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A" w:rsidRDefault="0053190A" w:rsidP="000828CB">
      <w:pPr>
        <w:spacing w:after="0" w:line="360" w:lineRule="auto"/>
      </w:pPr>
    </w:p>
    <w:p w:rsidR="000664EC" w:rsidRDefault="000664EC" w:rsidP="000828CB">
      <w:pPr>
        <w:spacing w:after="0" w:line="360" w:lineRule="auto"/>
      </w:pPr>
    </w:p>
    <w:p w:rsidR="000664EC" w:rsidRDefault="000664EC" w:rsidP="000828CB">
      <w:pPr>
        <w:spacing w:after="0" w:line="360" w:lineRule="auto"/>
      </w:pPr>
    </w:p>
    <w:p w:rsidR="000664EC" w:rsidRDefault="000664EC" w:rsidP="000828CB">
      <w:pPr>
        <w:spacing w:after="0" w:line="360" w:lineRule="auto"/>
      </w:pPr>
    </w:p>
    <w:p w:rsidR="000664EC" w:rsidRDefault="000664EC" w:rsidP="000828CB">
      <w:pPr>
        <w:spacing w:after="0" w:line="360" w:lineRule="auto"/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tt-RU"/>
        </w:rPr>
      </w:pPr>
    </w:p>
    <w:p w:rsidR="00DD41B6" w:rsidRPr="00DD41B6" w:rsidRDefault="00822619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38.05pt;margin-top:12.65pt;width:501.55pt;height:292.4pt;z-index:251659264" adj="16075" fillcolor="silver">
            <v:fill color2="#369" focusposition=".5,.5" focussize="" focus="-50%" type="gradient"/>
            <v:shadow on="t" color="silver" opacity="52429f"/>
            <v:textpath style="font-family:&quot;Georgia&quot;;font-weight:bold;font-style:italic;v-text-kern:t" trim="t" fitpath="t" xscale="f" string="План работы &#10; Старокалмашевской &#10; сельской &#10;библиотеки"/>
          </v:shape>
        </w:pict>
      </w: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822619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4.65pt;margin-top:8.85pt;width:245.05pt;height:58.45pt;z-index:251660288" fillcolor="silver">
            <v:fill color2="#369" focusposition=".5,.5" focussize="" focus="-50%" type="gradient"/>
            <v:shadow on="t" color="silver" opacity="52429f"/>
            <v:textpath style="font-family:&quot;Georgia&quot;;font-weight:bold;font-style:italic;v-text-kern:t" trim="t" fitpath="t" string="на 2020 год"/>
          </v:shape>
        </w:pict>
      </w: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3300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  <w:lang w:val="tt-RU"/>
        </w:rPr>
      </w:pPr>
    </w:p>
    <w:p w:rsidR="00DD41B6" w:rsidRPr="00DD41B6" w:rsidRDefault="00DD41B6" w:rsidP="00DD41B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i/>
          <w:color w:val="333399"/>
          <w:sz w:val="32"/>
          <w:szCs w:val="32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B6" w:rsidRPr="00DD41B6" w:rsidRDefault="00DD41B6" w:rsidP="00DD4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41B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Муниципального автономного учреждения культуры «</w:t>
      </w:r>
      <w:proofErr w:type="spellStart"/>
      <w:r w:rsidRPr="00DD41B6">
        <w:rPr>
          <w:rFonts w:ascii="Times New Roman" w:eastAsia="Times New Roman" w:hAnsi="Times New Roman" w:cs="Times New Roman"/>
          <w:b/>
          <w:sz w:val="32"/>
          <w:szCs w:val="32"/>
        </w:rPr>
        <w:t>Чекмагушевская</w:t>
      </w:r>
      <w:proofErr w:type="spellEnd"/>
      <w:r w:rsidRPr="00DD41B6">
        <w:rPr>
          <w:rFonts w:ascii="Times New Roman" w:eastAsia="Times New Roman" w:hAnsi="Times New Roman" w:cs="Times New Roman"/>
          <w:b/>
          <w:sz w:val="32"/>
          <w:szCs w:val="32"/>
        </w:rPr>
        <w:t xml:space="preserve"> центральная </w:t>
      </w:r>
      <w:proofErr w:type="spellStart"/>
      <w:r w:rsidRPr="00DD41B6">
        <w:rPr>
          <w:rFonts w:ascii="Times New Roman" w:eastAsia="Times New Roman" w:hAnsi="Times New Roman" w:cs="Times New Roman"/>
          <w:b/>
          <w:sz w:val="32"/>
          <w:szCs w:val="32"/>
        </w:rPr>
        <w:t>межпоселенческая</w:t>
      </w:r>
      <w:proofErr w:type="spellEnd"/>
      <w:r w:rsidRPr="00DD41B6">
        <w:rPr>
          <w:rFonts w:ascii="Times New Roman" w:eastAsia="Times New Roman" w:hAnsi="Times New Roman" w:cs="Times New Roman"/>
          <w:b/>
          <w:sz w:val="32"/>
          <w:szCs w:val="32"/>
        </w:rPr>
        <w:t xml:space="preserve"> библиотека»</w:t>
      </w: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D41B6">
        <w:rPr>
          <w:rFonts w:ascii="Times New Roman" w:eastAsia="Times New Roman" w:hAnsi="Times New Roman" w:cs="Times New Roman"/>
          <w:sz w:val="40"/>
          <w:szCs w:val="40"/>
        </w:rPr>
        <w:t>Старокалмашевская</w:t>
      </w:r>
      <w:proofErr w:type="spellEnd"/>
      <w:r w:rsidRPr="00DD41B6">
        <w:rPr>
          <w:rFonts w:ascii="Times New Roman" w:eastAsia="Times New Roman" w:hAnsi="Times New Roman" w:cs="Times New Roman"/>
          <w:sz w:val="40"/>
          <w:szCs w:val="40"/>
        </w:rPr>
        <w:t xml:space="preserve"> сельская библиотека</w:t>
      </w: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1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</w:t>
      </w:r>
    </w:p>
    <w:p w:rsidR="00DD41B6" w:rsidRPr="00DD41B6" w:rsidRDefault="00DD41B6" w:rsidP="00DD41B6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Почтовый  адрес</w:t>
      </w:r>
      <w:r w:rsidRPr="00DD41B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:                                </w:t>
      </w: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452206   РБ, </w:t>
      </w:r>
    </w:p>
    <w:p w:rsidR="00DD41B6" w:rsidRPr="00DD41B6" w:rsidRDefault="00DD41B6" w:rsidP="00DD41B6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</w:t>
      </w:r>
      <w:proofErr w:type="spellStart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>Чекмагушевский</w:t>
      </w:r>
      <w:proofErr w:type="spellEnd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район, </w:t>
      </w:r>
    </w:p>
    <w:p w:rsidR="00DD41B6" w:rsidRPr="00DD41B6" w:rsidRDefault="00DD41B6" w:rsidP="00DD41B6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д. </w:t>
      </w:r>
      <w:proofErr w:type="spellStart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>Старокалмашево</w:t>
      </w:r>
      <w:proofErr w:type="spellEnd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>, ул. Мира  1а</w:t>
      </w:r>
    </w:p>
    <w:p w:rsidR="00DD41B6" w:rsidRPr="00DD41B6" w:rsidRDefault="00DD41B6" w:rsidP="00DD41B6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D41B6" w:rsidRPr="00DD41B6" w:rsidRDefault="00DD41B6" w:rsidP="00DD41B6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D41B6" w:rsidRPr="00DD41B6" w:rsidRDefault="00DD41B6" w:rsidP="00DD41B6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Телефон</w:t>
      </w:r>
      <w:r w:rsidRPr="00DD41B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(347) 96-25-338</w:t>
      </w:r>
    </w:p>
    <w:p w:rsidR="00DD41B6" w:rsidRPr="00DD41B6" w:rsidRDefault="00DD41B6" w:rsidP="00DD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1B6">
        <w:rPr>
          <w:rFonts w:ascii="Times New Roman" w:eastAsia="Times New Roman" w:hAnsi="Times New Roman" w:cs="Times New Roman"/>
          <w:b/>
          <w:sz w:val="28"/>
          <w:szCs w:val="28"/>
        </w:rPr>
        <w:t>Электронная почта:</w:t>
      </w:r>
      <w:r w:rsidRPr="00DD4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9" w:history="1">
        <w:r w:rsidRPr="00DD41B6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staryi_kalmash@mail.ru</w:t>
        </w:r>
      </w:hyperlink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DD41B6" w:rsidRPr="00DD41B6" w:rsidRDefault="00DD41B6" w:rsidP="00DD4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</w:t>
      </w:r>
      <w:proofErr w:type="spellStart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chekbibl</w:t>
      </w:r>
      <w:proofErr w:type="spellEnd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16@</w:t>
      </w: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mail</w:t>
      </w:r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.</w:t>
      </w:r>
      <w:proofErr w:type="spellStart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ru</w:t>
      </w:r>
      <w:proofErr w:type="spellEnd"/>
    </w:p>
    <w:p w:rsidR="00DD41B6" w:rsidRPr="00DD41B6" w:rsidRDefault="00DD41B6" w:rsidP="00DD4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D41B6">
        <w:rPr>
          <w:rFonts w:ascii="Times New Roman" w:eastAsia="Times New Roman" w:hAnsi="Times New Roman" w:cs="Times New Roman"/>
          <w:b/>
          <w:sz w:val="28"/>
          <w:szCs w:val="28"/>
        </w:rPr>
        <w:t>Директор МАУК ЧЦМБ:</w:t>
      </w:r>
      <w:r w:rsidRPr="00DD4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22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D41B6">
        <w:rPr>
          <w:rFonts w:ascii="Times New Roman" w:eastAsia="Times New Roman" w:hAnsi="Times New Roman" w:cs="Times New Roman"/>
          <w:sz w:val="36"/>
          <w:szCs w:val="36"/>
        </w:rPr>
        <w:t>Газизова</w:t>
      </w:r>
      <w:proofErr w:type="spellEnd"/>
      <w:r w:rsidRPr="00DD41B6">
        <w:rPr>
          <w:rFonts w:ascii="Times New Roman" w:eastAsia="Times New Roman" w:hAnsi="Times New Roman" w:cs="Times New Roman"/>
          <w:sz w:val="36"/>
          <w:szCs w:val="36"/>
        </w:rPr>
        <w:t xml:space="preserve"> Эльвира Ахатовна</w:t>
      </w: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1B6">
        <w:rPr>
          <w:rFonts w:ascii="Times New Roman" w:eastAsia="Times New Roman" w:hAnsi="Times New Roman" w:cs="Times New Roman"/>
          <w:b/>
          <w:sz w:val="28"/>
          <w:szCs w:val="28"/>
        </w:rPr>
        <w:t xml:space="preserve">ИО Начальника МКУ Отдела культуры МР   </w:t>
      </w:r>
      <w:proofErr w:type="spellStart"/>
      <w:r w:rsidRPr="00DD41B6">
        <w:rPr>
          <w:rFonts w:ascii="Times New Roman" w:eastAsia="Times New Roman" w:hAnsi="Times New Roman" w:cs="Times New Roman"/>
          <w:sz w:val="36"/>
          <w:szCs w:val="36"/>
        </w:rPr>
        <w:t>Файзуллина</w:t>
      </w:r>
      <w:proofErr w:type="spellEnd"/>
      <w:r w:rsidRPr="00DD41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D41B6">
        <w:rPr>
          <w:rFonts w:ascii="Times New Roman" w:eastAsia="Times New Roman" w:hAnsi="Times New Roman" w:cs="Times New Roman"/>
          <w:sz w:val="36"/>
          <w:szCs w:val="36"/>
        </w:rPr>
        <w:t>Гульсина</w:t>
      </w:r>
      <w:proofErr w:type="spellEnd"/>
      <w:r w:rsidRPr="00DD41B6">
        <w:rPr>
          <w:rFonts w:ascii="Times New Roman" w:eastAsia="Times New Roman" w:hAnsi="Times New Roman" w:cs="Times New Roman"/>
          <w:sz w:val="36"/>
          <w:szCs w:val="36"/>
        </w:rPr>
        <w:t xml:space="preserve"> Р.</w:t>
      </w:r>
    </w:p>
    <w:p w:rsidR="00DD41B6" w:rsidRPr="00DD41B6" w:rsidRDefault="00DD41B6" w:rsidP="00DD41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tabs>
          <w:tab w:val="left" w:pos="1200"/>
        </w:tabs>
        <w:spacing w:after="0" w:line="240" w:lineRule="auto"/>
        <w:ind w:right="-179"/>
        <w:rPr>
          <w:rFonts w:ascii="Times New Roman" w:eastAsia="Times New Roman" w:hAnsi="Times New Roman" w:cs="Times New Roman"/>
          <w:sz w:val="28"/>
          <w:szCs w:val="28"/>
        </w:rPr>
      </w:pPr>
      <w:r w:rsidRPr="00DD4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D41B6" w:rsidRPr="00DD41B6" w:rsidRDefault="00DD41B6" w:rsidP="00DD41B6">
      <w:pPr>
        <w:tabs>
          <w:tab w:val="left" w:pos="1200"/>
        </w:tabs>
        <w:spacing w:after="0" w:line="240" w:lineRule="auto"/>
        <w:ind w:right="-179"/>
        <w:rPr>
          <w:rFonts w:ascii="Times New Roman" w:eastAsia="Times New Roman" w:hAnsi="Times New Roman" w:cs="Times New Roman"/>
          <w:sz w:val="28"/>
          <w:szCs w:val="28"/>
        </w:rPr>
      </w:pPr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</w:t>
      </w:r>
      <w:proofErr w:type="gramStart"/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</w:t>
      </w:r>
      <w:proofErr w:type="gramEnd"/>
      <w:r w:rsidRPr="00DD41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иблиотекарь  </w:t>
      </w:r>
      <w:proofErr w:type="spellStart"/>
      <w:r w:rsidRPr="00DD4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Старокалмашевской</w:t>
      </w:r>
      <w:proofErr w:type="spellEnd"/>
      <w:r w:rsidRPr="00DD4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D41B6" w:rsidRPr="00DD41B6" w:rsidRDefault="00DD41B6" w:rsidP="00DD41B6">
      <w:pPr>
        <w:tabs>
          <w:tab w:val="left" w:pos="1200"/>
        </w:tabs>
        <w:spacing w:after="0" w:line="240" w:lineRule="auto"/>
        <w:ind w:right="-1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сельской  библиотеки:</w:t>
      </w:r>
      <w:r w:rsidRPr="00DD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1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</w:t>
      </w:r>
      <w:r w:rsidR="008226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</w:t>
      </w:r>
      <w:r w:rsidRPr="00DD41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proofErr w:type="spellStart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>Сабгиянова</w:t>
      </w:r>
      <w:proofErr w:type="spellEnd"/>
      <w:r w:rsidRPr="00DD41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З.Ф. </w:t>
      </w:r>
    </w:p>
    <w:p w:rsidR="00DD41B6" w:rsidRPr="00DD41B6" w:rsidRDefault="00DD41B6" w:rsidP="00DD41B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1B6" w:rsidRPr="00DD41B6" w:rsidRDefault="00DD41B6" w:rsidP="00DD41B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D41B6" w:rsidRPr="00DD41B6" w:rsidRDefault="00DD41B6" w:rsidP="00DD41B6">
      <w:pPr>
        <w:tabs>
          <w:tab w:val="left" w:pos="2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B6" w:rsidRPr="00DD41B6" w:rsidRDefault="00DD41B6" w:rsidP="00DD41B6">
      <w:pPr>
        <w:widowControl w:val="0"/>
        <w:tabs>
          <w:tab w:val="left" w:pos="714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D41B6" w:rsidRPr="00DD41B6" w:rsidRDefault="00DD41B6" w:rsidP="00DD41B6">
      <w:pPr>
        <w:widowControl w:val="0"/>
        <w:tabs>
          <w:tab w:val="left" w:pos="714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0877" w:rsidRDefault="00360877" w:rsidP="00360877">
      <w:pPr>
        <w:pStyle w:val="af3"/>
        <w:tabs>
          <w:tab w:val="left" w:pos="7140"/>
        </w:tabs>
        <w:ind w:left="0"/>
        <w:rPr>
          <w:rFonts w:ascii="Arial" w:hAnsi="Arial" w:cs="Arial"/>
          <w:lang w:val="tt-RU"/>
        </w:rPr>
      </w:pPr>
      <w:bookmarkStart w:id="0" w:name="_Toc507573727"/>
    </w:p>
    <w:p w:rsidR="00CE450F" w:rsidRDefault="00CE450F" w:rsidP="00360877">
      <w:pPr>
        <w:pStyle w:val="af3"/>
        <w:tabs>
          <w:tab w:val="left" w:pos="7140"/>
        </w:tabs>
        <w:ind w:left="0"/>
        <w:rPr>
          <w:rFonts w:ascii="Arial" w:hAnsi="Arial" w:cs="Arial"/>
          <w:lang w:val="tt-RU"/>
        </w:rPr>
      </w:pPr>
    </w:p>
    <w:p w:rsidR="00CE450F" w:rsidRDefault="00CE450F" w:rsidP="00360877">
      <w:pPr>
        <w:pStyle w:val="af3"/>
        <w:tabs>
          <w:tab w:val="left" w:pos="7140"/>
        </w:tabs>
        <w:ind w:left="0"/>
        <w:rPr>
          <w:rFonts w:ascii="Arial" w:hAnsi="Arial" w:cs="Arial"/>
          <w:lang w:val="tt-RU"/>
        </w:rPr>
      </w:pPr>
    </w:p>
    <w:p w:rsidR="00CE450F" w:rsidRDefault="00CE450F" w:rsidP="00360877">
      <w:pPr>
        <w:pStyle w:val="af3"/>
        <w:tabs>
          <w:tab w:val="left" w:pos="7140"/>
        </w:tabs>
        <w:ind w:left="0"/>
        <w:rPr>
          <w:rFonts w:ascii="Arial" w:hAnsi="Arial" w:cs="Arial"/>
          <w:lang w:val="tt-RU"/>
        </w:rPr>
      </w:pPr>
    </w:p>
    <w:p w:rsidR="00CE450F" w:rsidRDefault="00CE450F" w:rsidP="00360877">
      <w:pPr>
        <w:pStyle w:val="af3"/>
        <w:tabs>
          <w:tab w:val="left" w:pos="7140"/>
        </w:tabs>
        <w:ind w:left="0"/>
        <w:rPr>
          <w:rFonts w:ascii="Arial" w:hAnsi="Arial" w:cs="Arial"/>
          <w:lang w:val="tt-RU"/>
        </w:rPr>
      </w:pPr>
    </w:p>
    <w:p w:rsidR="00CE450F" w:rsidRPr="00DD41B6" w:rsidRDefault="00CE450F" w:rsidP="00360877">
      <w:pPr>
        <w:pStyle w:val="af3"/>
        <w:tabs>
          <w:tab w:val="left" w:pos="7140"/>
        </w:tabs>
        <w:ind w:left="0"/>
        <w:rPr>
          <w:rFonts w:ascii="Arial" w:hAnsi="Arial" w:cs="Arial"/>
          <w:lang w:val="tt-RU"/>
        </w:rPr>
      </w:pP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DD41B6">
        <w:rPr>
          <w:rFonts w:ascii="Times New Roman" w:hAnsi="Times New Roman" w:cs="Times New Roman"/>
          <w:b/>
          <w:sz w:val="24"/>
          <w:szCs w:val="24"/>
        </w:rPr>
        <w:t>Основные направления и зада</w:t>
      </w:r>
      <w:r w:rsidR="000664EC" w:rsidRPr="00DD41B6">
        <w:rPr>
          <w:rFonts w:ascii="Times New Roman" w:hAnsi="Times New Roman" w:cs="Times New Roman"/>
          <w:b/>
          <w:sz w:val="24"/>
          <w:szCs w:val="24"/>
        </w:rPr>
        <w:t>чи работы библиотек</w:t>
      </w:r>
      <w:r w:rsidR="00596351" w:rsidRPr="00DD41B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664EC" w:rsidRPr="00DD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351" w:rsidRPr="00DD41B6">
        <w:rPr>
          <w:rFonts w:ascii="Times New Roman" w:hAnsi="Times New Roman" w:cs="Times New Roman"/>
          <w:b/>
          <w:sz w:val="24"/>
          <w:szCs w:val="24"/>
        </w:rPr>
        <w:t>за</w:t>
      </w:r>
      <w:r w:rsidR="000664EC" w:rsidRPr="00DD41B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11596" w:rsidRPr="00DD41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p w:rsidR="00A11596" w:rsidRPr="00DD41B6" w:rsidRDefault="00A11596" w:rsidP="00DD41B6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1) Пополнение и обновление документного фонда в соответствии с запросами пользователей.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2) </w:t>
      </w:r>
      <w:r w:rsidRPr="00DD41B6">
        <w:rPr>
          <w:rFonts w:ascii="Times New Roman" w:hAnsi="Times New Roman" w:cs="Times New Roman"/>
          <w:bCs/>
          <w:sz w:val="24"/>
          <w:szCs w:val="24"/>
        </w:rPr>
        <w:t>Библиотечно-библиографическое и информационное обслуживание.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3)</w:t>
      </w:r>
      <w:r w:rsidRPr="00DD41B6">
        <w:rPr>
          <w:rFonts w:ascii="Times New Roman" w:hAnsi="Times New Roman" w:cs="Times New Roman"/>
          <w:bCs/>
          <w:sz w:val="24"/>
          <w:szCs w:val="24"/>
        </w:rPr>
        <w:t>Привлечение читателей, создание положительного имиджа библиотек.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4) </w:t>
      </w:r>
      <w:r w:rsidRPr="00DD41B6">
        <w:rPr>
          <w:rFonts w:ascii="Times New Roman" w:hAnsi="Times New Roman" w:cs="Times New Roman"/>
          <w:bCs/>
          <w:sz w:val="24"/>
          <w:szCs w:val="24"/>
        </w:rPr>
        <w:t>Культурно-просветительская, массовая работа.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5) </w:t>
      </w:r>
      <w:r w:rsidRPr="00DD41B6">
        <w:rPr>
          <w:rFonts w:ascii="Times New Roman" w:hAnsi="Times New Roman" w:cs="Times New Roman"/>
          <w:bCs/>
          <w:sz w:val="24"/>
          <w:szCs w:val="24"/>
        </w:rPr>
        <w:t>Пропаганда библиотечно-библиографических знаний, повышение информационной культуры пользователей.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6) Информатизация библиотек, </w:t>
      </w:r>
      <w:r w:rsidRPr="00DD41B6">
        <w:rPr>
          <w:rFonts w:ascii="Times New Roman" w:hAnsi="Times New Roman" w:cs="Times New Roman"/>
          <w:bCs/>
          <w:sz w:val="24"/>
          <w:szCs w:val="24"/>
        </w:rPr>
        <w:t>автоматизация библиотечно-библиографических процессов.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7) </w:t>
      </w:r>
      <w:r w:rsidRPr="00DD41B6">
        <w:rPr>
          <w:rFonts w:ascii="Times New Roman" w:hAnsi="Times New Roman" w:cs="Times New Roman"/>
          <w:bCs/>
          <w:sz w:val="24"/>
          <w:szCs w:val="24"/>
        </w:rPr>
        <w:t>Инновационная, координационно-методическая  деятельность, повышение квалификации.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        </w:t>
      </w:r>
      <w:r w:rsidR="00360877" w:rsidRPr="00DD41B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D41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-  Формирование и организация использования документов фонда на любом носителе информации в рамках запроса пользователей;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-  Совершенствование традиционных и освоение новых нетрадиционных технологий.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-  Формирование у населения навыков независимого библиотечного пользователя, информационной культуры чтения;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-  Координация работы с органами местного самоуправления, общественными, образовательными организациями и учреждениями;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-   Развитие инновационной деятельности библиотеки;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.</w:t>
      </w:r>
      <w:r w:rsidRPr="00DD41B6">
        <w:rPr>
          <w:rFonts w:ascii="Times New Roman" w:hAnsi="Times New Roman" w:cs="Times New Roman"/>
          <w:sz w:val="24"/>
          <w:szCs w:val="24"/>
        </w:rPr>
        <w:tab/>
      </w:r>
      <w:r w:rsidRPr="00DD41B6">
        <w:rPr>
          <w:rFonts w:ascii="Times New Roman" w:hAnsi="Times New Roman" w:cs="Times New Roman"/>
          <w:sz w:val="24"/>
          <w:szCs w:val="24"/>
        </w:rPr>
        <w:tab/>
        <w:t>-   Изучение потребностей пользователей с целью ориентации деятельности библиотек на удовлетворение запросов;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eastAsia="Symbol" w:hAnsi="Times New Roman" w:cs="Times New Roman"/>
          <w:sz w:val="24"/>
          <w:szCs w:val="24"/>
        </w:rPr>
        <w:t>-</w:t>
      </w:r>
      <w:r w:rsidRPr="00DD41B6">
        <w:rPr>
          <w:rFonts w:ascii="Times New Roman" w:hAnsi="Times New Roman" w:cs="Times New Roman"/>
          <w:sz w:val="24"/>
          <w:szCs w:val="24"/>
        </w:rPr>
        <w:t>   Формирование позитивного общественного мнения о библиотеке. Расширение сферы воздействия и видов рекламной деятельности, ассортимента рекламной продукции;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eastAsia="Symbol" w:hAnsi="Times New Roman" w:cs="Times New Roman"/>
          <w:sz w:val="24"/>
          <w:szCs w:val="24"/>
        </w:rPr>
        <w:t>-</w:t>
      </w:r>
      <w:r w:rsidRPr="00DD41B6">
        <w:rPr>
          <w:rFonts w:ascii="Times New Roman" w:hAnsi="Times New Roman" w:cs="Times New Roman"/>
          <w:sz w:val="24"/>
          <w:szCs w:val="24"/>
        </w:rPr>
        <w:t>   Сохранение  и  распространение среди населения историко-краеведческих знаний  и информации в целях формирования гражданско-патриотических позиций;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eastAsia="Symbol" w:hAnsi="Times New Roman" w:cs="Times New Roman"/>
          <w:sz w:val="24"/>
          <w:szCs w:val="24"/>
        </w:rPr>
        <w:t>-</w:t>
      </w:r>
      <w:r w:rsidRPr="00DD41B6">
        <w:rPr>
          <w:rFonts w:ascii="Times New Roman" w:hAnsi="Times New Roman" w:cs="Times New Roman"/>
          <w:sz w:val="24"/>
          <w:szCs w:val="24"/>
        </w:rPr>
        <w:t>   Поддержание читательской культуры, высокого статуса книги;</w:t>
      </w:r>
    </w:p>
    <w:p w:rsidR="00151019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 - </w:t>
      </w:r>
      <w:r w:rsidR="008226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22619">
        <w:rPr>
          <w:rFonts w:ascii="Times New Roman" w:hAnsi="Times New Roman" w:cs="Times New Roman"/>
          <w:sz w:val="24"/>
          <w:szCs w:val="24"/>
        </w:rPr>
        <w:t>Старокалмашевская</w:t>
      </w:r>
      <w:proofErr w:type="spellEnd"/>
      <w:r w:rsidR="00822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619">
        <w:rPr>
          <w:rFonts w:ascii="Times New Roman" w:hAnsi="Times New Roman" w:cs="Times New Roman"/>
          <w:sz w:val="24"/>
          <w:szCs w:val="24"/>
        </w:rPr>
        <w:t>С</w:t>
      </w:r>
      <w:r w:rsidR="00360877" w:rsidRPr="00DD41B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60877" w:rsidRPr="00DD41B6">
        <w:rPr>
          <w:rFonts w:ascii="Times New Roman" w:hAnsi="Times New Roman" w:cs="Times New Roman"/>
          <w:sz w:val="24"/>
          <w:szCs w:val="24"/>
        </w:rPr>
        <w:t xml:space="preserve"> в 2020</w:t>
      </w:r>
      <w:r w:rsidRPr="00DD41B6">
        <w:rPr>
          <w:rFonts w:ascii="Times New Roman" w:hAnsi="Times New Roman" w:cs="Times New Roman"/>
          <w:sz w:val="24"/>
          <w:szCs w:val="24"/>
        </w:rPr>
        <w:t xml:space="preserve"> году планируют вести свою работу в рамках реализации </w:t>
      </w:r>
    </w:p>
    <w:p w:rsidR="00151019" w:rsidRPr="00DD41B6" w:rsidRDefault="00151019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>Указа Президента  РФ</w:t>
      </w:r>
      <w:r w:rsidR="00BB3C2E" w:rsidRPr="00DD41B6">
        <w:rPr>
          <w:rFonts w:ascii="Times New Roman" w:hAnsi="Times New Roman" w:cs="Times New Roman"/>
          <w:sz w:val="24"/>
          <w:szCs w:val="24"/>
        </w:rPr>
        <w:t xml:space="preserve"> о проведение в РФ</w:t>
      </w:r>
      <w:r w:rsidR="00360877" w:rsidRPr="00DD41B6">
        <w:rPr>
          <w:rFonts w:ascii="Times New Roman" w:hAnsi="Times New Roman" w:cs="Times New Roman"/>
          <w:sz w:val="24"/>
          <w:szCs w:val="24"/>
        </w:rPr>
        <w:t xml:space="preserve"> в 2020</w:t>
      </w:r>
      <w:r w:rsidRPr="00DD41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60877" w:rsidRPr="00DD41B6">
        <w:rPr>
          <w:rFonts w:ascii="Times New Roman" w:hAnsi="Times New Roman" w:cs="Times New Roman"/>
          <w:sz w:val="24"/>
          <w:szCs w:val="24"/>
        </w:rPr>
        <w:t xml:space="preserve"> </w:t>
      </w:r>
      <w:r w:rsidR="00360877" w:rsidRPr="00DD41B6">
        <w:rPr>
          <w:rStyle w:val="af6"/>
          <w:rFonts w:ascii="Times New Roman" w:hAnsi="Times New Roman" w:cs="Times New Roman"/>
          <w:sz w:val="24"/>
          <w:szCs w:val="24"/>
        </w:rPr>
        <w:t>«</w:t>
      </w:r>
      <w:r w:rsidR="00596351" w:rsidRPr="00DD41B6">
        <w:rPr>
          <w:rStyle w:val="af6"/>
          <w:rFonts w:ascii="Times New Roman" w:hAnsi="Times New Roman" w:cs="Times New Roman"/>
          <w:sz w:val="24"/>
          <w:szCs w:val="24"/>
        </w:rPr>
        <w:t>О проведении в Российской Федерации Года памяти и славы</w:t>
      </w:r>
      <w:r w:rsidR="00BB3C2E" w:rsidRPr="00DD41B6">
        <w:rPr>
          <w:rStyle w:val="af6"/>
          <w:rFonts w:ascii="Times New Roman" w:hAnsi="Times New Roman" w:cs="Times New Roman"/>
          <w:sz w:val="24"/>
          <w:szCs w:val="24"/>
        </w:rPr>
        <w:t>»,</w:t>
      </w:r>
      <w:r w:rsidR="00BB3C2E" w:rsidRPr="00DD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2E" w:rsidRPr="00DD41B6" w:rsidRDefault="00151019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Указа Президента  РФ о проведение в РФ </w:t>
      </w:r>
      <w:r w:rsidR="00BB3C2E" w:rsidRPr="00DD41B6">
        <w:rPr>
          <w:rFonts w:ascii="Times New Roman" w:hAnsi="Times New Roman" w:cs="Times New Roman"/>
          <w:sz w:val="24"/>
          <w:szCs w:val="24"/>
        </w:rPr>
        <w:t xml:space="preserve">«Десятилетия детства в РФ в 2018-2027 </w:t>
      </w:r>
      <w:proofErr w:type="spellStart"/>
      <w:r w:rsidR="00BB3C2E" w:rsidRPr="00DD41B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B3C2E" w:rsidRPr="00DD41B6">
        <w:rPr>
          <w:rFonts w:ascii="Times New Roman" w:hAnsi="Times New Roman" w:cs="Times New Roman"/>
          <w:sz w:val="24"/>
          <w:szCs w:val="24"/>
        </w:rPr>
        <w:t>.»;</w:t>
      </w:r>
    </w:p>
    <w:p w:rsidR="00151019" w:rsidRPr="00DD41B6" w:rsidRDefault="00151019" w:rsidP="00DD41B6">
      <w:pPr>
        <w:pStyle w:val="af5"/>
        <w:rPr>
          <w:rFonts w:ascii="Times New Roman" w:eastAsia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sz w:val="24"/>
          <w:szCs w:val="24"/>
        </w:rPr>
        <w:t xml:space="preserve">Указа Главы Республики </w:t>
      </w:r>
      <w:r w:rsidR="00360877" w:rsidRPr="00DD41B6">
        <w:rPr>
          <w:rFonts w:ascii="Times New Roman" w:hAnsi="Times New Roman" w:cs="Times New Roman"/>
          <w:sz w:val="24"/>
          <w:szCs w:val="24"/>
        </w:rPr>
        <w:t>Башкортостан</w:t>
      </w:r>
      <w:r w:rsidR="00DD41B6" w:rsidRPr="00DD41B6">
        <w:rPr>
          <w:rFonts w:ascii="Times New Roman" w:hAnsi="Times New Roman" w:cs="Times New Roman"/>
          <w:sz w:val="24"/>
          <w:szCs w:val="24"/>
        </w:rPr>
        <w:t xml:space="preserve"> о проведении в 2020 году «</w:t>
      </w:r>
      <w:r w:rsidR="00DD41B6" w:rsidRPr="00DD41B6">
        <w:rPr>
          <w:rFonts w:ascii="Times New Roman" w:eastAsia="Times New Roman" w:hAnsi="Times New Roman" w:cs="Times New Roman"/>
          <w:sz w:val="24"/>
          <w:szCs w:val="24"/>
        </w:rPr>
        <w:t xml:space="preserve">Указ Главы Республики Башкортостан "О проведении в 2020 году в Республике Башкортостан IV Всемирной </w:t>
      </w:r>
      <w:proofErr w:type="spellStart"/>
      <w:r w:rsidR="00DD41B6" w:rsidRPr="00DD41B6">
        <w:rPr>
          <w:rFonts w:ascii="Times New Roman" w:eastAsia="Times New Roman" w:hAnsi="Times New Roman" w:cs="Times New Roman"/>
          <w:sz w:val="24"/>
          <w:szCs w:val="24"/>
        </w:rPr>
        <w:t>фольклориады</w:t>
      </w:r>
      <w:proofErr w:type="spellEnd"/>
      <w:r w:rsidR="00DD41B6" w:rsidRPr="00DD41B6">
        <w:rPr>
          <w:rFonts w:ascii="Times New Roman" w:eastAsia="Times New Roman" w:hAnsi="Times New Roman" w:cs="Times New Roman"/>
          <w:sz w:val="24"/>
          <w:szCs w:val="24"/>
        </w:rPr>
        <w:t xml:space="preserve">" и </w:t>
      </w:r>
      <w:r w:rsidR="00DD41B6" w:rsidRPr="00DD41B6">
        <w:rPr>
          <w:rFonts w:ascii="Times New Roman" w:hAnsi="Times New Roman" w:cs="Times New Roman"/>
          <w:sz w:val="24"/>
          <w:szCs w:val="24"/>
        </w:rPr>
        <w:t xml:space="preserve"> 2020 год официально объявлен Годом эстетики населенных пунктов</w:t>
      </w:r>
    </w:p>
    <w:p w:rsidR="00BB3C2E" w:rsidRPr="00DD41B6" w:rsidRDefault="00BB3C2E" w:rsidP="00DD41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DD41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41B6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="00822619">
        <w:rPr>
          <w:rFonts w:ascii="Times New Roman" w:hAnsi="Times New Roman" w:cs="Times New Roman"/>
          <w:sz w:val="24"/>
          <w:szCs w:val="24"/>
        </w:rPr>
        <w:t>Старокалмашевская</w:t>
      </w:r>
      <w:proofErr w:type="spellEnd"/>
      <w:r w:rsidR="00822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619">
        <w:rPr>
          <w:rFonts w:ascii="Times New Roman" w:hAnsi="Times New Roman" w:cs="Times New Roman"/>
          <w:sz w:val="24"/>
          <w:szCs w:val="24"/>
        </w:rPr>
        <w:t>С</w:t>
      </w:r>
      <w:r w:rsidR="00DD41B6" w:rsidRPr="00DD41B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D41B6" w:rsidRPr="00DD41B6">
        <w:rPr>
          <w:rFonts w:ascii="Times New Roman" w:hAnsi="Times New Roman" w:cs="Times New Roman"/>
          <w:sz w:val="24"/>
          <w:szCs w:val="24"/>
        </w:rPr>
        <w:t xml:space="preserve"> </w:t>
      </w:r>
      <w:r w:rsidRPr="00DD41B6">
        <w:rPr>
          <w:rFonts w:ascii="Times New Roman" w:hAnsi="Times New Roman" w:cs="Times New Roman"/>
          <w:sz w:val="24"/>
          <w:szCs w:val="24"/>
        </w:rPr>
        <w:t xml:space="preserve"> планируют принимать активное участие в российских, республиканских и районных конкурсах и проектах.</w:t>
      </w: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E9614E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2.5. </w:t>
      </w:r>
      <w:proofErr w:type="spellStart"/>
      <w:r w:rsidRPr="00E9614E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Внестационарное</w:t>
      </w:r>
      <w:proofErr w:type="spellEnd"/>
      <w:r w:rsidRPr="00E9614E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библиотечное обслуживание.</w:t>
      </w: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 </w:t>
      </w:r>
      <w:proofErr w:type="gramStart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к</w:t>
      </w:r>
      <w:proofErr w:type="gramEnd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оличество единиц </w:t>
      </w:r>
      <w:proofErr w:type="spellStart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внестационарного</w:t>
      </w:r>
      <w:proofErr w:type="spellEnd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обслуживания, в т. ч. в сельской местности</w:t>
      </w:r>
      <w:r w:rsidRPr="00E9614E">
        <w:rPr>
          <w:rFonts w:ascii="Times New Roman" w:eastAsia="Calibri" w:hAnsi="Times New Roman" w:cs="Times New Roman"/>
          <w:sz w:val="24"/>
          <w:szCs w:val="24"/>
          <w:lang w:val="ba-RU" w:eastAsia="en-US" w:bidi="en-US"/>
        </w:rPr>
        <w:t>-</w:t>
      </w: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7</w:t>
      </w:r>
      <w:r w:rsidRPr="00E9614E">
        <w:rPr>
          <w:rFonts w:ascii="Times New Roman" w:eastAsia="Calibri" w:hAnsi="Times New Roman" w:cs="Times New Roman"/>
          <w:sz w:val="24"/>
          <w:szCs w:val="24"/>
          <w:lang w:val="ba-RU" w:eastAsia="en-US" w:bidi="en-US"/>
        </w:rPr>
        <w:t xml:space="preserve"> </w:t>
      </w: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; </w:t>
      </w: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формы </w:t>
      </w:r>
      <w:proofErr w:type="spellStart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внестационарного</w:t>
      </w:r>
      <w:proofErr w:type="spellEnd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обслуживания (передвижные, с определенным местом нахождения)-1;</w:t>
      </w: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eastAsia="Calibri" w:hAnsi="Times New Roman" w:cs="Times New Roman"/>
          <w:sz w:val="24"/>
          <w:szCs w:val="24"/>
          <w:lang w:val="ba-RU" w:eastAsia="en-US" w:bidi="en-US"/>
        </w:rPr>
      </w:pP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количество транспортных средств, используемых для </w:t>
      </w:r>
      <w:proofErr w:type="spellStart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внестационарного</w:t>
      </w:r>
      <w:proofErr w:type="spellEnd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обслуживания, в т. ч. </w:t>
      </w:r>
      <w:proofErr w:type="spellStart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библиобусов</w:t>
      </w:r>
      <w:proofErr w:type="spellEnd"/>
      <w:proofErr w:type="gramStart"/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  <w:r w:rsidRPr="00E9614E">
        <w:rPr>
          <w:rFonts w:ascii="Times New Roman" w:eastAsia="Calibri" w:hAnsi="Times New Roman" w:cs="Times New Roman"/>
          <w:sz w:val="24"/>
          <w:szCs w:val="24"/>
          <w:lang w:val="ba-RU" w:eastAsia="en-US" w:bidi="en-US"/>
        </w:rPr>
        <w:t>(</w:t>
      </w:r>
      <w:proofErr w:type="gramEnd"/>
      <w:r w:rsidRPr="00E9614E">
        <w:rPr>
          <w:rFonts w:ascii="Times New Roman" w:eastAsia="Calibri" w:hAnsi="Times New Roman" w:cs="Times New Roman"/>
          <w:sz w:val="24"/>
          <w:szCs w:val="24"/>
          <w:lang w:val="ba-RU" w:eastAsia="en-US" w:bidi="en-US"/>
        </w:rPr>
        <w:t>нет)</w:t>
      </w: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E9614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Таблица 2.  Динамика количества  пунктов </w:t>
      </w:r>
      <w:proofErr w:type="spellStart"/>
      <w:r w:rsidRPr="00E9614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внестационарного</w:t>
      </w:r>
      <w:proofErr w:type="spellEnd"/>
      <w:r w:rsidRPr="00E9614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библиотечного обслуживания за 201</w:t>
      </w:r>
      <w:r w:rsidR="00BC1161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8</w:t>
      </w:r>
      <w:r w:rsidRPr="00E9614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-20</w:t>
      </w:r>
      <w:r w:rsidR="00BC1161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20</w:t>
      </w:r>
      <w:r w:rsidRPr="00E9614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годы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992"/>
        <w:gridCol w:w="992"/>
      </w:tblGrid>
      <w:tr w:rsidR="00BC1161" w:rsidRPr="00E9614E" w:rsidTr="00BC1161">
        <w:trPr>
          <w:trHeight w:val="1178"/>
        </w:trPr>
        <w:tc>
          <w:tcPr>
            <w:tcW w:w="5211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Показатели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201</w:t>
            </w: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201</w:t>
            </w: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201</w:t>
            </w: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9</w:t>
            </w:r>
          </w:p>
        </w:tc>
        <w:tc>
          <w:tcPr>
            <w:tcW w:w="992" w:type="dxa"/>
          </w:tcPr>
          <w:p w:rsidR="00BC1161" w:rsidRPr="00E9614E" w:rsidRDefault="00BC1161" w:rsidP="007F5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</w:tr>
      <w:tr w:rsidR="00BC1161" w:rsidRPr="00E9614E" w:rsidTr="00BC1161">
        <w:trPr>
          <w:trHeight w:val="313"/>
        </w:trPr>
        <w:tc>
          <w:tcPr>
            <w:tcW w:w="5211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  <w:t>населенных  пунктов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 сельском поселении, всего </w:t>
            </w:r>
          </w:p>
        </w:tc>
        <w:tc>
          <w:tcPr>
            <w:tcW w:w="993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4</w:t>
            </w:r>
          </w:p>
        </w:tc>
        <w:tc>
          <w:tcPr>
            <w:tcW w:w="992" w:type="dxa"/>
          </w:tcPr>
          <w:p w:rsidR="00BC1161" w:rsidRPr="00E9614E" w:rsidRDefault="00BC1161" w:rsidP="007F5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4</w:t>
            </w:r>
          </w:p>
        </w:tc>
      </w:tr>
      <w:tr w:rsidR="00BC1161" w:rsidRPr="00E9614E" w:rsidTr="00BC1161">
        <w:tc>
          <w:tcPr>
            <w:tcW w:w="5211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  <w:t>населенных пунктов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в которых расположены пункты выдачи, передвижки </w:t>
            </w:r>
            <w:r w:rsidRPr="00E96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(нет </w:t>
            </w:r>
            <w:r w:rsidRPr="00E96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lastRenderedPageBreak/>
              <w:t>стационарных библиотек)</w:t>
            </w:r>
          </w:p>
        </w:tc>
        <w:tc>
          <w:tcPr>
            <w:tcW w:w="993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</w:t>
            </w:r>
          </w:p>
        </w:tc>
        <w:tc>
          <w:tcPr>
            <w:tcW w:w="992" w:type="dxa"/>
          </w:tcPr>
          <w:p w:rsidR="00BC1161" w:rsidRPr="00E9614E" w:rsidRDefault="00BC1161" w:rsidP="007F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</w:t>
            </w:r>
          </w:p>
        </w:tc>
      </w:tr>
      <w:tr w:rsidR="00BC1161" w:rsidRPr="00E9614E" w:rsidTr="00BC1161">
        <w:tc>
          <w:tcPr>
            <w:tcW w:w="5211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Количество 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 w:bidi="en-US"/>
              </w:rPr>
              <w:t>жителей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 населенных пунктах, обслуживаемых пунктами выдачи, передвижками и т.д.</w:t>
            </w:r>
          </w:p>
        </w:tc>
        <w:tc>
          <w:tcPr>
            <w:tcW w:w="993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2147</w:t>
            </w:r>
          </w:p>
        </w:tc>
        <w:tc>
          <w:tcPr>
            <w:tcW w:w="1134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2138</w:t>
            </w:r>
          </w:p>
        </w:tc>
        <w:tc>
          <w:tcPr>
            <w:tcW w:w="992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2140</w:t>
            </w:r>
          </w:p>
        </w:tc>
        <w:tc>
          <w:tcPr>
            <w:tcW w:w="992" w:type="dxa"/>
          </w:tcPr>
          <w:p w:rsidR="00BC1161" w:rsidRPr="00E9614E" w:rsidRDefault="00BC1161" w:rsidP="00BC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50</w:t>
            </w:r>
          </w:p>
        </w:tc>
      </w:tr>
      <w:tr w:rsidR="00BC1161" w:rsidRPr="00E9614E" w:rsidTr="00BC1161">
        <w:tc>
          <w:tcPr>
            <w:tcW w:w="5211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  <w:t>населенных пунктов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не охваченных библиотечным обслуживанием </w:t>
            </w:r>
            <w:r w:rsidRPr="00E96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>(нет стационарных библиотек,  пунктов выдачи, передвижек и т.д.)</w:t>
            </w:r>
          </w:p>
        </w:tc>
        <w:tc>
          <w:tcPr>
            <w:tcW w:w="993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13</w:t>
            </w:r>
          </w:p>
        </w:tc>
        <w:tc>
          <w:tcPr>
            <w:tcW w:w="992" w:type="dxa"/>
          </w:tcPr>
          <w:p w:rsidR="00BC1161" w:rsidRPr="00E9614E" w:rsidRDefault="00BC1161" w:rsidP="00BC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3</w:t>
            </w:r>
          </w:p>
        </w:tc>
      </w:tr>
      <w:tr w:rsidR="00BC1161" w:rsidRPr="00E9614E" w:rsidTr="00BC1161">
        <w:tc>
          <w:tcPr>
            <w:tcW w:w="5211" w:type="dxa"/>
            <w:shd w:val="clear" w:color="auto" w:fill="auto"/>
          </w:tcPr>
          <w:p w:rsidR="00BC1161" w:rsidRPr="00E9614E" w:rsidRDefault="00BC1161" w:rsidP="00E96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 w:bidi="en-US"/>
              </w:rPr>
              <w:t>жителей</w:t>
            </w:r>
            <w:r w:rsidRPr="00E9614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 населенных пунктах, не охваченных библиотечным обслуживанием</w:t>
            </w:r>
          </w:p>
        </w:tc>
        <w:tc>
          <w:tcPr>
            <w:tcW w:w="993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C1161" w:rsidRPr="00E9614E" w:rsidRDefault="00BC1161" w:rsidP="00E9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0</w:t>
            </w:r>
          </w:p>
        </w:tc>
        <w:tc>
          <w:tcPr>
            <w:tcW w:w="992" w:type="dxa"/>
          </w:tcPr>
          <w:p w:rsidR="00BC1161" w:rsidRPr="00E9614E" w:rsidRDefault="00BC1161" w:rsidP="007F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</w:pPr>
            <w:r w:rsidRPr="00E9614E">
              <w:rPr>
                <w:rFonts w:ascii="Times New Roman" w:eastAsia="Calibri" w:hAnsi="Times New Roman" w:cs="Times New Roman"/>
                <w:sz w:val="24"/>
                <w:szCs w:val="24"/>
                <w:lang w:val="ba-RU" w:eastAsia="en-US" w:bidi="en-US"/>
              </w:rPr>
              <w:t>0</w:t>
            </w:r>
          </w:p>
        </w:tc>
      </w:tr>
    </w:tbl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 w:bidi="en-US"/>
        </w:rPr>
      </w:pP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</w:pPr>
      <w:r w:rsidRPr="00E9614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  <w:t xml:space="preserve">3. </w:t>
      </w:r>
      <w:proofErr w:type="spellStart"/>
      <w:r w:rsidRPr="00E9614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  <w:t>Основные</w:t>
      </w:r>
      <w:proofErr w:type="spellEnd"/>
      <w:r w:rsidRPr="00E9614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proofErr w:type="spellStart"/>
      <w:r w:rsidRPr="00E9614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  <w:t>статистические</w:t>
      </w:r>
      <w:proofErr w:type="spellEnd"/>
      <w:r w:rsidRPr="00E9614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proofErr w:type="spellStart"/>
      <w:r w:rsidRPr="00E9614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en-US"/>
        </w:rPr>
        <w:t>показатели</w:t>
      </w:r>
      <w:proofErr w:type="spellEnd"/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E9614E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3.1.  Охват населения библиотечным обслуживанием в сельском поселении</w:t>
      </w:r>
      <w:proofErr w:type="gramStart"/>
      <w:r w:rsidRPr="00E9614E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.</w:t>
      </w:r>
      <w:proofErr w:type="gramEnd"/>
    </w:p>
    <w:p w:rsidR="00E9614E" w:rsidRPr="00822619" w:rsidRDefault="00E9614E" w:rsidP="00E9614E">
      <w:pPr>
        <w:tabs>
          <w:tab w:val="left" w:pos="2165"/>
        </w:tabs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9614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Обслуживание ведется  как для взрослых, так и детское населения.  </w:t>
      </w:r>
      <w:r w:rsidRPr="00E96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 w:bidi="en-US"/>
        </w:rPr>
        <w:t>Расстояние между   селами небольшое. Самая дальняя деревня находится на расстоянии   Новая Муртаза- 13 км.</w:t>
      </w:r>
      <w:r w:rsidRPr="00E96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 </w:t>
      </w:r>
      <w:r w:rsidRPr="00E9614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822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 w:bidi="en-US"/>
        </w:rPr>
        <w:t>Библиотечное обслуживание населения осуществляется в трех  населенных пунктах.</w:t>
      </w:r>
    </w:p>
    <w:p w:rsidR="00E9614E" w:rsidRPr="00E9614E" w:rsidRDefault="00E9614E" w:rsidP="00E9614E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9614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Показателями  работы по отношению к пользователям  библиотеки являются книговыдача   и  читаемость. На объем книговыдачи, в первую очередь, конечно </w:t>
      </w:r>
      <w:proofErr w:type="gramStart"/>
      <w:r w:rsidRPr="00E9614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же</w:t>
      </w:r>
      <w:proofErr w:type="gramEnd"/>
      <w:r w:rsidRPr="00E9614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влияет состав библиотечного фонда, возможность библиотекаря оперативно удовлетворять запросы пользователя.</w:t>
      </w:r>
    </w:p>
    <w:p w:rsidR="00E9614E" w:rsidRPr="00E9614E" w:rsidRDefault="00E9614E" w:rsidP="00E9614E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9614E" w:rsidRPr="00E9614E" w:rsidRDefault="00E9614E" w:rsidP="00E9614E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3.2. </w:t>
      </w:r>
      <w:r w:rsidRPr="00E961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  <w:t xml:space="preserve">Абсолютные показатели </w:t>
      </w:r>
      <w:r w:rsidRPr="00E9614E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деятельности муниципальных библиотек.</w:t>
      </w:r>
    </w:p>
    <w:p w:rsidR="00BC1161" w:rsidRPr="00BC1161" w:rsidRDefault="00E9614E" w:rsidP="00BC1161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  <w:lang w:eastAsia="en-US" w:bidi="en-US"/>
        </w:rPr>
      </w:pPr>
      <w:r w:rsidRPr="00E9614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Таблица 3.  </w:t>
      </w:r>
      <w:r w:rsidRPr="00E9614E">
        <w:rPr>
          <w:rFonts w:ascii="Times New Roman" w:eastAsia="Calibri" w:hAnsi="Times New Roman" w:cs="Times New Roman"/>
          <w:i/>
          <w:sz w:val="24"/>
          <w:szCs w:val="24"/>
          <w:lang w:eastAsia="en-US" w:bidi="en-US"/>
        </w:rPr>
        <w:t>Абсолютные показатели деятельности библиотек в динамике за три года.</w:t>
      </w:r>
    </w:p>
    <w:p w:rsidR="00BC1161" w:rsidRPr="00DD41B6" w:rsidRDefault="00BC1161" w:rsidP="00BC1161">
      <w:pPr>
        <w:pStyle w:val="af5"/>
        <w:rPr>
          <w:rFonts w:ascii="Times New Roman" w:eastAsia="Times New Roman" w:hAnsi="Times New Roman" w:cs="Times New Roman"/>
          <w:sz w:val="24"/>
          <w:szCs w:val="24"/>
        </w:rPr>
      </w:pPr>
      <w:r w:rsidRPr="00DD41B6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показатели 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3063"/>
      </w:tblGrid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на 2020г.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1814 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15069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51122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28023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Книгобеспеч</w:t>
            </w:r>
            <w:proofErr w:type="spellEnd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. на 1 жит.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Книгобеспеч</w:t>
            </w:r>
            <w:proofErr w:type="spellEnd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1 </w:t>
            </w:r>
            <w:proofErr w:type="spellStart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1161" w:rsidRPr="00DD41B6" w:rsidTr="007F596A">
        <w:trPr>
          <w:trHeight w:val="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% охвата насел</w:t>
            </w:r>
            <w:proofErr w:type="gramStart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ибл. </w:t>
            </w:r>
            <w:proofErr w:type="spellStart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61" w:rsidRPr="00DD41B6" w:rsidRDefault="00BC1161" w:rsidP="007F596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C1161" w:rsidRDefault="00BC1161" w:rsidP="00E9614E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BC1161" w:rsidRPr="00BC1161" w:rsidRDefault="00BC1161" w:rsidP="00BC1161">
      <w:pPr>
        <w:autoSpaceDE w:val="0"/>
        <w:autoSpaceDN w:val="0"/>
        <w:adjustRightInd w:val="0"/>
        <w:ind w:left="-454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BC11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4. Библиотечные фонды </w:t>
      </w:r>
      <w:r w:rsidRPr="00BC116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(формирование, использование, сохранность)</w:t>
      </w:r>
    </w:p>
    <w:p w:rsidR="00BC1161" w:rsidRPr="00BC1161" w:rsidRDefault="00BC1161" w:rsidP="00BC1161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1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Чтобы раскрыть литературу изучаемого фонда оформить книжные выставки: «Ребята, давайте жить дружно!», «Спешите в гости к юбилярам»</w:t>
      </w:r>
      <w:proofErr w:type="gramStart"/>
      <w:r w:rsidRPr="00BC1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BC1161">
        <w:rPr>
          <w:rFonts w:ascii="Times New Roman" w:eastAsia="Times New Roman" w:hAnsi="Times New Roman" w:cs="Times New Roman"/>
          <w:sz w:val="24"/>
          <w:szCs w:val="24"/>
          <w:lang w:eastAsia="en-US"/>
        </w:rPr>
        <w:t>«Коктейль, для любознательных», «Кто, в какой книжке живёт?», «Чтобы летом не скучать, выбирай, что почитать». Привести ряд мероприятий, таких как день информации «День памяти народной», с оформлением выставки - календарь «Литературная летопись войны» и другие.</w:t>
      </w:r>
    </w:p>
    <w:p w:rsidR="00BC1161" w:rsidRPr="00BC1161" w:rsidRDefault="00BC1161" w:rsidP="00BC1161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161" w:rsidRPr="00BC1161" w:rsidRDefault="00BC1161" w:rsidP="00BC11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1161">
        <w:rPr>
          <w:rFonts w:ascii="Times New Roman" w:eastAsia="Calibri" w:hAnsi="Times New Roman" w:cs="Times New Roman"/>
          <w:b/>
          <w:iCs/>
          <w:sz w:val="24"/>
          <w:szCs w:val="24"/>
        </w:rPr>
        <w:t>4.2.1.  Поступления в фонды муниципальных библиотек.</w:t>
      </w:r>
    </w:p>
    <w:p w:rsidR="00BC1161" w:rsidRPr="00BC1161" w:rsidRDefault="00BC1161" w:rsidP="00BC11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Библиотека на 2020год выписывает 8 названий газет и журналов, для взрослых: «Кызыл та</w:t>
      </w:r>
      <w:r w:rsidRPr="00BC1161">
        <w:rPr>
          <w:rFonts w:ascii="Times New Roman" w:eastAsia="Calibri" w:hAnsi="Times New Roman" w:cs="Times New Roman"/>
          <w:iCs/>
          <w:sz w:val="24"/>
          <w:szCs w:val="24"/>
          <w:lang w:val="tt-RU" w:eastAsia="en-US"/>
        </w:rPr>
        <w:t>ң</w:t>
      </w:r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», «</w:t>
      </w:r>
      <w:proofErr w:type="spellStart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Игенче</w:t>
      </w:r>
      <w:proofErr w:type="spellEnd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», «С</w:t>
      </w:r>
      <w:r w:rsidRPr="00BC1161">
        <w:rPr>
          <w:rFonts w:ascii="Times New Roman" w:eastAsia="Calibri" w:hAnsi="Times New Roman" w:cs="Times New Roman"/>
          <w:iCs/>
          <w:sz w:val="24"/>
          <w:szCs w:val="24"/>
          <w:lang w:val="tt-RU" w:eastAsia="en-US"/>
        </w:rPr>
        <w:t>ө</w:t>
      </w:r>
      <w:proofErr w:type="spellStart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ембик</w:t>
      </w:r>
      <w:proofErr w:type="spellEnd"/>
      <w:r w:rsidRPr="00BC1161">
        <w:rPr>
          <w:rFonts w:ascii="Times New Roman" w:eastAsia="Calibri" w:hAnsi="Times New Roman" w:cs="Times New Roman"/>
          <w:iCs/>
          <w:sz w:val="24"/>
          <w:szCs w:val="24"/>
          <w:lang w:val="tt-RU" w:eastAsia="en-US"/>
        </w:rPr>
        <w:t>ә</w:t>
      </w:r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», «</w:t>
      </w:r>
      <w:proofErr w:type="spellStart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Тулпар</w:t>
      </w:r>
      <w:proofErr w:type="spellEnd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»; </w:t>
      </w:r>
      <w:proofErr w:type="gramStart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для</w:t>
      </w:r>
      <w:proofErr w:type="gramEnd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proofErr w:type="gramStart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юношество</w:t>
      </w:r>
      <w:proofErr w:type="gramEnd"/>
      <w:r w:rsidRPr="00BC11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«Классная девчонка»;  для детей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«непоседа»</w:t>
      </w:r>
    </w:p>
    <w:p w:rsidR="00BC1161" w:rsidRPr="00BC1161" w:rsidRDefault="00BC1161" w:rsidP="00BC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b/>
          <w:sz w:val="24"/>
          <w:szCs w:val="24"/>
        </w:rPr>
        <w:t>4.2.2. Выбытие из фондов муниципальных библиотек с указанием причин исключения из фонда</w:t>
      </w:r>
      <w:r w:rsidRPr="00BC1161">
        <w:rPr>
          <w:rFonts w:ascii="Times New Roman" w:eastAsia="Calibri" w:hAnsi="Times New Roman" w:cs="Times New Roman"/>
          <w:sz w:val="24"/>
          <w:szCs w:val="24"/>
        </w:rPr>
        <w:t xml:space="preserve"> (утрата, ветхость, дефектность, устарелость по содержанию, </w:t>
      </w:r>
      <w:proofErr w:type="spellStart"/>
      <w:r w:rsidRPr="00BC1161">
        <w:rPr>
          <w:rFonts w:ascii="Times New Roman" w:eastAsia="Calibri" w:hAnsi="Times New Roman" w:cs="Times New Roman"/>
          <w:sz w:val="24"/>
          <w:szCs w:val="24"/>
        </w:rPr>
        <w:t>непрофильность</w:t>
      </w:r>
      <w:proofErr w:type="spellEnd"/>
      <w:r w:rsidRPr="00BC116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BC1161" w:rsidRPr="00BC1161" w:rsidRDefault="00BC1161" w:rsidP="00BC11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sz w:val="24"/>
          <w:szCs w:val="24"/>
        </w:rPr>
        <w:t>- печатных изданий; Выбытие периодических изданий за 2015 год - 59</w:t>
      </w:r>
    </w:p>
    <w:p w:rsidR="00BC1161" w:rsidRPr="00BC1161" w:rsidRDefault="00BC1161" w:rsidP="00BC11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sz w:val="24"/>
          <w:szCs w:val="24"/>
        </w:rPr>
        <w:t>- электронных документов 0</w:t>
      </w:r>
    </w:p>
    <w:p w:rsidR="00BC1161" w:rsidRPr="00BC1161" w:rsidRDefault="00BC1161" w:rsidP="00BC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1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4.2.3.  Анализ и оценка состояния и использования фондов библиотек, находящихся в составе библиотечной сети. </w:t>
      </w:r>
    </w:p>
    <w:p w:rsidR="00BC1161" w:rsidRPr="00BC1161" w:rsidRDefault="00BC1161" w:rsidP="00BC11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На протяжении всего 2020 года изучить книжный фонд. Оформить внутри полочные полки с интересными названиями для привлечения читателей к чтению</w:t>
      </w:r>
      <w:proofErr w:type="gramStart"/>
      <w:r w:rsidRPr="00BC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1161">
        <w:rPr>
          <w:rFonts w:ascii="Times New Roman" w:eastAsia="Calibri" w:hAnsi="Times New Roman" w:cs="Times New Roman"/>
          <w:szCs w:val="24"/>
          <w:lang w:eastAsia="en-US"/>
        </w:rPr>
        <w:t>:</w:t>
      </w:r>
      <w:proofErr w:type="gramEnd"/>
      <w:r w:rsidRPr="00BC1161">
        <w:rPr>
          <w:rFonts w:ascii="Times New Roman" w:eastAsia="Calibri" w:hAnsi="Times New Roman" w:cs="Times New Roman"/>
          <w:szCs w:val="24"/>
          <w:lang w:eastAsia="en-US"/>
        </w:rPr>
        <w:t xml:space="preserve"> «Звездный час Земли», «Прикоснись к Победе», «Современные книжки современным детишкам».</w:t>
      </w:r>
    </w:p>
    <w:p w:rsidR="00BC1161" w:rsidRPr="00BC1161" w:rsidRDefault="00BC1161" w:rsidP="00BC11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b/>
          <w:sz w:val="24"/>
          <w:szCs w:val="24"/>
        </w:rPr>
        <w:t>4.2.5. Краткие выводы по подразделу</w:t>
      </w:r>
      <w:r w:rsidRPr="00BC11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1161" w:rsidRPr="00BC1161" w:rsidRDefault="00BC1161" w:rsidP="00BC11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b/>
          <w:sz w:val="24"/>
          <w:szCs w:val="24"/>
        </w:rPr>
        <w:t>4.2.5. Краткие выводы по подразделу</w:t>
      </w:r>
      <w:r w:rsidRPr="00BC11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1161" w:rsidRPr="00BC1161" w:rsidRDefault="00BC1161" w:rsidP="00BC11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1161">
        <w:rPr>
          <w:rFonts w:ascii="Times New Roman" w:eastAsia="Calibri" w:hAnsi="Times New Roman" w:cs="Times New Roman"/>
          <w:szCs w:val="24"/>
          <w:lang w:eastAsia="en-US"/>
        </w:rPr>
        <w:t xml:space="preserve">Для обеспечения сохранности фонда и своевременного возврата книг ежеквартально проводить «Дни прощеной книги», </w:t>
      </w:r>
      <w:r w:rsidRPr="00BC1161">
        <w:rPr>
          <w:rFonts w:ascii="Times New Roman" w:eastAsia="Calibri" w:hAnsi="Times New Roman" w:cs="Times New Roman"/>
          <w:szCs w:val="24"/>
          <w:lang w:val="ba-RU" w:eastAsia="en-US"/>
        </w:rPr>
        <w:t xml:space="preserve">а </w:t>
      </w:r>
      <w:r w:rsidRPr="00BC1161">
        <w:rPr>
          <w:rFonts w:ascii="Times New Roman" w:eastAsia="Calibri" w:hAnsi="Times New Roman" w:cs="Times New Roman"/>
          <w:szCs w:val="24"/>
          <w:lang w:eastAsia="en-US"/>
        </w:rPr>
        <w:t xml:space="preserve">в летние месяцы </w:t>
      </w:r>
      <w:r w:rsidRPr="00BC1161">
        <w:rPr>
          <w:rFonts w:ascii="Times New Roman" w:eastAsia="Calibri" w:hAnsi="Times New Roman" w:cs="Times New Roman"/>
          <w:b/>
          <w:szCs w:val="24"/>
          <w:lang w:eastAsia="en-US"/>
        </w:rPr>
        <w:t>«Акция возвращенной книги»</w:t>
      </w:r>
      <w:r w:rsidRPr="00BC1161">
        <w:rPr>
          <w:rFonts w:ascii="Times New Roman" w:eastAsia="Calibri" w:hAnsi="Times New Roman" w:cs="Times New Roman"/>
          <w:szCs w:val="24"/>
          <w:lang w:eastAsia="en-US"/>
        </w:rPr>
        <w:t xml:space="preserve"> - для того чтобы напомнить задолжникам о взятых библиотечных книгах (телефонные звонки, беседы с пользователями, списки задолжников – учащихся и студентов передаются в учебные заведения). При записи в библиотеку провести беседы о бережном отношении к книгам, знакомить с правилами пользования библиотекой.</w:t>
      </w:r>
      <w:r w:rsidRPr="00BC1161">
        <w:rPr>
          <w:rFonts w:ascii="Times New Roman" w:eastAsia="Calibri" w:hAnsi="Times New Roman" w:cs="Times New Roman"/>
          <w:sz w:val="24"/>
          <w:szCs w:val="24"/>
        </w:rPr>
        <w:t xml:space="preserve"> В течение года провести ежемесячную санитарно-гигиеническую обработку. С читателями  провести  мероприятия по сохранности книжного фонда: мелкий ремонт книг, индивидуальные беседы о правилах обращения с книгой, работа с должниками, соблюдение правил пожарной безопасности в помещении. </w:t>
      </w:r>
    </w:p>
    <w:p w:rsidR="00BC1161" w:rsidRPr="00BC1161" w:rsidRDefault="00BC1161" w:rsidP="00BC11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161">
        <w:rPr>
          <w:rFonts w:ascii="Times New Roman" w:eastAsia="Calibri" w:hAnsi="Times New Roman" w:cs="Times New Roman"/>
          <w:b/>
          <w:sz w:val="24"/>
          <w:szCs w:val="24"/>
        </w:rPr>
        <w:t>4.3. Обеспечение учета и сохранности фондов.</w:t>
      </w:r>
    </w:p>
    <w:p w:rsidR="00BC1161" w:rsidRPr="00BC1161" w:rsidRDefault="00BC1161" w:rsidP="00BC11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BC116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BC1161">
        <w:rPr>
          <w:rFonts w:ascii="Times New Roman" w:eastAsia="Calibri" w:hAnsi="Times New Roman" w:cs="Times New Roman"/>
          <w:sz w:val="24"/>
          <w:szCs w:val="24"/>
          <w:lang w:eastAsia="en-US"/>
        </w:rPr>
        <w:t>облюдение действующего «Порядка учета документов, входящих в состав библиотечного фонда». Вести учет, своевременно заполнить тетради учетов.</w:t>
      </w:r>
    </w:p>
    <w:p w:rsidR="00BC1161" w:rsidRPr="00BC1161" w:rsidRDefault="00BC1161" w:rsidP="00BC11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161">
        <w:rPr>
          <w:rFonts w:ascii="Times New Roman" w:eastAsia="Calibri" w:hAnsi="Times New Roman" w:cs="Times New Roman"/>
          <w:b/>
          <w:bCs/>
          <w:sz w:val="28"/>
          <w:szCs w:val="28"/>
        </w:rPr>
        <w:t>5. Каталогизация и оцифровка библиотечного фонда.</w:t>
      </w:r>
    </w:p>
    <w:p w:rsidR="00BC1161" w:rsidRPr="00BC1161" w:rsidRDefault="00BC1161" w:rsidP="00BC11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161">
        <w:rPr>
          <w:rFonts w:ascii="Times New Roman" w:eastAsia="Calibri" w:hAnsi="Times New Roman" w:cs="Times New Roman"/>
          <w:b/>
          <w:bCs/>
          <w:sz w:val="28"/>
          <w:szCs w:val="28"/>
        </w:rPr>
        <w:t>6. Организация и содержание библиотечного обслуживания пользователей</w:t>
      </w:r>
    </w:p>
    <w:p w:rsidR="00BC1161" w:rsidRPr="00BC1161" w:rsidRDefault="00BC1161" w:rsidP="00BC116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161">
        <w:rPr>
          <w:rFonts w:ascii="Calibri" w:eastAsia="Times New Roman" w:hAnsi="Calibri" w:cs="Times New Roman"/>
          <w:b/>
          <w:sz w:val="24"/>
          <w:szCs w:val="24"/>
        </w:rPr>
        <w:t>6.1.</w:t>
      </w:r>
      <w:r w:rsidRPr="00BC1161">
        <w:rPr>
          <w:rFonts w:ascii="Georgia" w:eastAsia="Times New Roman" w:hAnsi="Georgia" w:cs="Times New Roman"/>
          <w:bCs/>
          <w:color w:val="333333"/>
          <w:sz w:val="18"/>
          <w:szCs w:val="18"/>
        </w:rPr>
        <w:t xml:space="preserve"> </w:t>
      </w:r>
      <w:r w:rsidRPr="00BC11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основных направлений библиотечного обслуживания населения сельского поселения с учетом расстановки приоритетов в анализируемом году. </w:t>
      </w:r>
    </w:p>
    <w:p w:rsidR="00DD41B6" w:rsidRPr="00BC1161" w:rsidRDefault="00BC1161" w:rsidP="00BC116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16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C1161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действуют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1161">
        <w:rPr>
          <w:rFonts w:ascii="Times New Roman" w:eastAsia="Times New Roman" w:hAnsi="Times New Roman" w:cs="Times New Roman"/>
          <w:sz w:val="24"/>
          <w:szCs w:val="24"/>
        </w:rPr>
        <w:t xml:space="preserve"> клуба по интересам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«Милли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кукольн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игровой кружок «Куклы и книжки»</w:t>
      </w:r>
      <w:r w:rsidRPr="00BC1161">
        <w:rPr>
          <w:rFonts w:ascii="Times New Roman" w:eastAsia="Times New Roman" w:hAnsi="Times New Roman" w:cs="Times New Roman"/>
          <w:sz w:val="24"/>
          <w:szCs w:val="24"/>
        </w:rPr>
        <w:t>. Провести</w:t>
      </w:r>
      <w:r w:rsidRPr="00BC11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в течени</w:t>
      </w:r>
      <w:proofErr w:type="gramStart"/>
      <w:r w:rsidRPr="00BC1161">
        <w:rPr>
          <w:rFonts w:ascii="Times New Roman" w:eastAsia="Times New Roman" w:hAnsi="Times New Roman" w:cs="Times New Roman"/>
          <w:sz w:val="24"/>
          <w:szCs w:val="24"/>
          <w:lang w:val="tt-RU"/>
        </w:rPr>
        <w:t>и</w:t>
      </w:r>
      <w:proofErr w:type="gramEnd"/>
      <w:r w:rsidRPr="00BC11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года</w:t>
      </w:r>
      <w:r w:rsidRPr="00BC1161">
        <w:rPr>
          <w:rFonts w:ascii="Times New Roman" w:eastAsia="Times New Roman" w:hAnsi="Times New Roman" w:cs="Times New Roman"/>
          <w:sz w:val="24"/>
          <w:szCs w:val="24"/>
        </w:rPr>
        <w:t xml:space="preserve"> развлекательных и поучительных массовых мероприятий. В своей работе  использовать новые и традиционные формы работы с читателями: литературный калейдоскоп, презентации новых книг, циклы книжных выставок, просмотров, обзоров, бесед, викторин,  праздников села, литературные вечера, конкурсы и библиотечные часы, привлекать новых читателей.</w:t>
      </w:r>
    </w:p>
    <w:p w:rsidR="00CE450F" w:rsidRPr="00BC1161" w:rsidRDefault="00CE450F" w:rsidP="00BC1161">
      <w:pPr>
        <w:pStyle w:val="af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2FE2" w:rsidRPr="00BC1161" w:rsidRDefault="00BC1161" w:rsidP="00BC1161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6.2 </w:t>
      </w:r>
      <w:r w:rsidR="00152FE2" w:rsidRPr="00BC1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Программно-проектная деятельность библиотек.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438"/>
        <w:gridCol w:w="1672"/>
        <w:gridCol w:w="2691"/>
      </w:tblGrid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8" w:type="dxa"/>
          </w:tcPr>
          <w:p w:rsidR="00152FE2" w:rsidRPr="00CE450F" w:rsidRDefault="00CE450F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программы. Формирование информационных ресурсов посредством: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комплектования краеведческой литературой, местными изданиями, мультимедийными изданиями;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ксерокопирования документов из  архивов, музеев и других организаций и учреждений, занимающихся краеведческой деятельностью;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СПС «Консультант Плюс», официального сайта администрации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Чекмагушевского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МАУК ЧЦМБ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 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Создание краеведческих электронных баз данных: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 музейных экспонатов «Наше наследие»;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 фотоальбомы «Мое село – моя гордость», «Мои односельчане»;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сведения о творческих личностях села (писателях, композиторах, поэтах, народных умельцах);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краеведческая картотека газетных и журнальных статей;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 истории села «Летопись моего села»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оперативного и многоаспектного поиска по краеведческим запросам пользователей через справочно-библиографический аппарат и </w:t>
            </w:r>
            <w:r w:rsidR="00CE450F">
              <w:rPr>
                <w:rFonts w:ascii="Times New Roman" w:hAnsi="Times New Roman" w:cs="Times New Roman"/>
                <w:sz w:val="24"/>
                <w:szCs w:val="24"/>
              </w:rPr>
              <w:t>электронные базы данных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Выпуск библиографических пособий краеведческой тематики: библиографических списков литературы,  буклетов, памяток на темы «Любимый сердцу уголок», «Сохраним наше село»,  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152FE2">
        <w:trPr>
          <w:trHeight w:val="4448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массовых мероприятий краеведческой тематики: 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- краеведческих часов и уроков; встреч с краеведами, местными авторами, знаменитыми земляками, специалистами, депутатами; презентаций новых книг по краеведению; творческих конкурсов для пользователей, выставок  в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.: Единый день краеведческой книги;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-информационно-просветительских акций  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для пользователей  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электронных презентаций  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фольклорных посиделок  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музей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понятиями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Провести мероприятие «Музей сказок народов, проживающих в Республике Башкортостан»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Провести праздник 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Шэжерэ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1" w:type="dxa"/>
          </w:tcPr>
          <w:p w:rsidR="00152FE2" w:rsidRPr="00DD41B6" w:rsidRDefault="00CE450F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-просветительской деятельности учреждениям села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каждой читательской группе потребностей в краеведческой информации посредством опросов, 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анкетирования, библиотечных исследований,  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06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Контакты со средствами массовой информации: публикации в прессе: статьи, объявления, приглашения, информация об услугах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1173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художественных экспозиций местных художников, мастеров декоративно-прикладного искусства и циклов краеведческих выставок по истории сел и деревень, издать картотеку ремесел </w:t>
            </w:r>
            <w:r w:rsidR="00CE450F">
              <w:rPr>
                <w:rFonts w:ascii="Times New Roman" w:hAnsi="Times New Roman" w:cs="Times New Roman"/>
                <w:sz w:val="24"/>
                <w:szCs w:val="24"/>
              </w:rPr>
              <w:t xml:space="preserve"> «Всякая работа мастера хвалит»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704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Использование в краеведческой работе информационных ресурсов  Интернета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2FE2" w:rsidRPr="00DD41B6" w:rsidTr="00653C10">
        <w:trPr>
          <w:trHeight w:val="891"/>
        </w:trPr>
        <w:tc>
          <w:tcPr>
            <w:tcW w:w="770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8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Сбор и оформление родословных жителей села, пополнение тематических папок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672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2FE2" w:rsidRPr="00DD41B6" w:rsidRDefault="00152FE2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Старокалмашевская</w:t>
            </w:r>
          </w:p>
          <w:p w:rsidR="00152FE2" w:rsidRPr="00DD41B6" w:rsidRDefault="00152FE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</w:tbl>
    <w:p w:rsidR="00091E24" w:rsidRDefault="00091E24" w:rsidP="007F596A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bookmarkStart w:id="1" w:name="_Toc507573735"/>
    </w:p>
    <w:p w:rsidR="00091E24" w:rsidRDefault="00091E24" w:rsidP="00091E2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4" w:rsidRPr="00CE450F" w:rsidRDefault="00091E24" w:rsidP="00091E2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0F">
        <w:rPr>
          <w:rFonts w:ascii="Times New Roman" w:hAnsi="Times New Roman" w:cs="Times New Roman"/>
          <w:b/>
          <w:sz w:val="24"/>
          <w:szCs w:val="24"/>
        </w:rPr>
        <w:t>6.Социологические исследования</w:t>
      </w: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276"/>
        <w:gridCol w:w="2835"/>
      </w:tblGrid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Кто ты сегодняшний читатель?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работы библиотеки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Библиотека глазами читателя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Культурные ценности глазами пользователя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Война в истории моей семьи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Каковы источники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получаемой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инормации</w:t>
            </w:r>
            <w:proofErr w:type="spellEnd"/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Ученик как читатель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Библиоанкета</w:t>
            </w:r>
            <w:proofErr w:type="spellEnd"/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моем селе моя судьба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Чтение в  твоей семье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  <w:vAlign w:val="center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3402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Выявление  роли библиотеки в жизни библиотеки</w:t>
            </w:r>
          </w:p>
        </w:tc>
        <w:tc>
          <w:tcPr>
            <w:tcW w:w="1276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BC1161" w:rsidRDefault="00BC1161" w:rsidP="00BC116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C1161" w:rsidRDefault="00BC1161" w:rsidP="00BC116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1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6.3. Культурно-просветительская деятельность.</w:t>
      </w:r>
      <w:r w:rsidRPr="00BC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544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«Шли в бой ребята – ровесники твои» (ко Дню юного героя-антифашиста)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08. 02. 2020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 мужества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 пламени Афганистана» (ко Дню воина-интернационалиста – 1989 год и к 31-летию вывода 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советских войск из Афганистана)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Выставка-информация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гаснет памяти свеча» (ко Дню воина-интернационалиста)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«Гордо взвейся над страной, флаг российский наш родной»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Выставка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 России – гордость наша»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Урок памяти 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«Крепость не сдали»  / День памяти и скорби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Выставка-история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 «Нельзя забыть июньский этот день...» 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 в историю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«Путешествие в страну местного самоуправления»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Фотовыставка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«Муниципальная власть день за днем»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Встреча с депутатами и главой сельского поселения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«Диалог с  властью»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местного  самоуправления»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«200 дней мужества» (2 - День разгрома советскими войсками немецко-фашистских вой</w:t>
            </w:r>
            <w:proofErr w:type="gramStart"/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алинградской битве (1943))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«Легенды русской Армии и Флота» (23 - День защитника Отечества)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«Лучшие книги о войне»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 военных дней – отдушина для солдата»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героях былых времен…» (8 – День воинской славы, Бородинское сражение (1812))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«Я люблю тебя, Россия!»</w:t>
            </w: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/</w:t>
            </w: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Военно-патриотические чтения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«Вспомним всех поименно» (ингуши в военных конфликтах XX-XXI вв.)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03-05.05.2020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страже Отчизны» /День полиции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«Оживляющий все ураган, крушащая многое буря!» (7 - День проведения военного парада на Красной площади в Москве в ознаменование 26-й годовщины Великой Октябрьской социалистической революции (1941 год))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фронтовой 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«Вечная Слава Победы!» /к 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окончанию Второй мировой войны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презентация</w:t>
            </w:r>
          </w:p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«Это моя Родина, это моя Россия» 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России)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«Мы будем верою и правдою  служить России» /День призывника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«Имя твое неизвестно, подвиг твой бессмертен» /</w:t>
            </w:r>
            <w:proofErr w:type="gramStart"/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Дню   неизвестного солдата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«Уходила юность в 41-й» /Ко дню Белых журавлей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боевой славы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 Нельзя забыть июньский этот день» /ко дню памяти и скорби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параде Победы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Акция «Бессмертный полк» ко Дню Победы</w:t>
            </w:r>
          </w:p>
        </w:tc>
        <w:tc>
          <w:tcPr>
            <w:tcW w:w="1559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544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Cs/>
                <w:sz w:val="24"/>
                <w:szCs w:val="24"/>
              </w:rPr>
              <w:t>Наука побеждать. 290 лет со дня рождения А. В. Суворова (1729-1800), русского полководца, военного теоретика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544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Cs/>
                <w:sz w:val="24"/>
                <w:szCs w:val="24"/>
              </w:rPr>
              <w:t>«Блокадный Ленинград в художественной литературе» / к75-летию со времени полного освобождения Ленинграда от фашистской блокады (27 января 1944)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544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«Шли в бой ребята – ровесники твои» (ко Дню юного героя-антифашиста)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08. 02. 2020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мужества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пламени Афганистана» (ко Дню воина-интернационалиста – 1989 год и к 31-летию вывода советских войск из Афганистана)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Выставка-информация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гаснет памяти свеча» (ко Дню воина-интернационалиста)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«Гордо взвейся над страной, флаг российский наш родной»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F748CF" w:rsidRPr="00DD41B6" w:rsidTr="007F596A">
        <w:tc>
          <w:tcPr>
            <w:tcW w:w="70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</w:p>
        </w:tc>
        <w:tc>
          <w:tcPr>
            <w:tcW w:w="3544" w:type="dxa"/>
          </w:tcPr>
          <w:p w:rsidR="00F748CF" w:rsidRPr="00CE450F" w:rsidRDefault="00F748CF" w:rsidP="007F596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 России – гордость наша»</w:t>
            </w:r>
          </w:p>
        </w:tc>
        <w:tc>
          <w:tcPr>
            <w:tcW w:w="1559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410" w:type="dxa"/>
          </w:tcPr>
          <w:p w:rsidR="00F748CF" w:rsidRPr="00DD41B6" w:rsidRDefault="00F748CF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Старокалмашевска</w:t>
            </w:r>
            <w:r w:rsidR="00963B1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226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</w:tbl>
    <w:p w:rsidR="007F596A" w:rsidRDefault="007F596A" w:rsidP="007F596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596A" w:rsidRPr="007F596A" w:rsidRDefault="007F596A" w:rsidP="007F596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59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6.4. Продвижение книги и чтения. Функционирование центров чтения.</w:t>
      </w:r>
    </w:p>
    <w:p w:rsidR="00F748CF" w:rsidRDefault="00F748CF" w:rsidP="00F748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 xml:space="preserve">к 225 </w:t>
            </w:r>
            <w:proofErr w:type="spellStart"/>
            <w:r w:rsidRPr="00A413D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413D6">
              <w:rPr>
                <w:rFonts w:ascii="Times New Roman" w:hAnsi="Times New Roman"/>
                <w:sz w:val="24"/>
                <w:szCs w:val="24"/>
              </w:rPr>
              <w:t xml:space="preserve"> со дня рождения А. С. Грибоедова (1795-1829)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544" w:type="dxa"/>
          </w:tcPr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>160 лет со дня рождения А. П. Чехова (1860-1904), писателя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 xml:space="preserve"> к 120 </w:t>
            </w:r>
            <w:proofErr w:type="spellStart"/>
            <w:r w:rsidRPr="00A413D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413D6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 Л. В. Успенского (1900-1978), 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(100 лет со дня рождения Ф. А. Абрамова) (1920-1983), русского писателя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3544" w:type="dxa"/>
          </w:tcPr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 xml:space="preserve"> «Чтобы летом не скучать, выбирай, что почитать»</w:t>
            </w:r>
          </w:p>
        </w:tc>
        <w:tc>
          <w:tcPr>
            <w:tcW w:w="1559" w:type="dxa"/>
          </w:tcPr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7F596A" w:rsidRPr="00A413D6" w:rsidRDefault="007F596A" w:rsidP="007F596A">
            <w:pPr>
              <w:rPr>
                <w:rFonts w:ascii="Times New Roman" w:hAnsi="Times New Roman"/>
                <w:sz w:val="24"/>
                <w:szCs w:val="24"/>
              </w:rPr>
            </w:pPr>
            <w:r w:rsidRPr="00A413D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Беседа-портрет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(100 лет со дня рождения писателя Ю. </w:t>
            </w:r>
            <w:proofErr w:type="spellStart"/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М.Нагибина</w:t>
            </w:r>
            <w:proofErr w:type="spellEnd"/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(1920-1994),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(115 лет со дня рождения писателя Л. </w:t>
            </w:r>
            <w:proofErr w:type="spellStart"/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А.Кассиля</w:t>
            </w:r>
            <w:proofErr w:type="spellEnd"/>
            <w:r w:rsidRPr="00F74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(1905-1970),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Сказочное представление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читательских пристрастий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Книги – лучшие друзья моей души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Литературные гонки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Великий книжный путь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– путешествие по библиографии земляков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Память нетленная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размышление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Книги, которые потрясли нас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 люблю творчество Пушкина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каждой книге есть загадка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Детские книжки для вас ребятишки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Сказка мудростью богата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Путешествие в удивительный книжный мир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Лето у книжной полки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Неделя детской книги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страницам любимых сказок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1F7826" w:rsidRDefault="001F7826" w:rsidP="001F78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Toc507573739"/>
      <w:bookmarkEnd w:id="1"/>
    </w:p>
    <w:p w:rsidR="001F7826" w:rsidRPr="001F7826" w:rsidRDefault="001F7826" w:rsidP="001F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1F7826">
        <w:rPr>
          <w:rFonts w:ascii="Times New Roman" w:eastAsia="Times New Roman" w:hAnsi="Times New Roman" w:cs="Times New Roman"/>
          <w:b/>
          <w:sz w:val="24"/>
          <w:szCs w:val="24"/>
        </w:rPr>
        <w:t>6.7. Библиотечное обслуживание детей.</w:t>
      </w:r>
    </w:p>
    <w:p w:rsidR="001F7826" w:rsidRPr="001F7826" w:rsidRDefault="001F7826" w:rsidP="001F78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val="ba-RU"/>
        </w:rPr>
      </w:pP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976"/>
        <w:gridCol w:w="1849"/>
        <w:gridCol w:w="1841"/>
      </w:tblGrid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Ответсвен</w:t>
            </w:r>
            <w:proofErr w:type="spell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«Дом, где живут книги».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Утренник: «Веселые старты в страну сказок», «Золотая осень»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</w:t>
            </w:r>
            <w:proofErr w:type="spellStart"/>
            <w:proofErr w:type="gram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чтения: «О родном крае»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IVкв</w:t>
            </w:r>
            <w:proofErr w:type="spell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«Угадай героев сказки»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7729" w:type="dxa"/>
            <w:gridSpan w:val="3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Ребенок младшего школьного возраста как читатель библиотеки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выставка: «</w:t>
            </w:r>
            <w:proofErr w:type="gram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gram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согретое книгой»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хит-парад»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 «День первоклассника»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Игра-викторина: «Мой любимый сказочник»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работ: «Мир глазами детей»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час: «Воскресла в сказках старина»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«Читаем лучшее. 2015 секунд чтения»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представление: «Репка»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Викторины: «Утиные истории»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Литературыю</w:t>
            </w:r>
            <w:proofErr w:type="spell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Читательский час: «Читаем рассказы </w:t>
            </w: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сказкам </w:t>
            </w: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«Какие вопросы задают сказки».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7729" w:type="dxa"/>
            <w:gridSpan w:val="3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a-RU"/>
              </w:rPr>
            </w:pPr>
            <w:r w:rsidRPr="001F78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Подросток, как читающая категория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выставки: «Знать, чтобы не оступиться»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книг</w:t>
            </w:r>
            <w:proofErr w:type="gram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друзья навсегда»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школьных наук»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делаем первый в жизни выбор»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«Муса </w:t>
            </w: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ерой Великой Отечественной войны»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«Научить себя беречь» (вредным привычкам заслон)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час-размышление: «Пушкин </w:t>
            </w:r>
            <w:proofErr w:type="gram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то современно» (7-11кл)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1F7826" w:rsidRPr="001F7826" w:rsidTr="00822619">
        <w:tc>
          <w:tcPr>
            <w:tcW w:w="904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976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Презентация: «В поисках эликсира красоты и здоровья» (8-9 </w:t>
            </w:r>
            <w:proofErr w:type="spellStart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</w:tcPr>
          <w:p w:rsidR="001F7826" w:rsidRPr="001F7826" w:rsidRDefault="001F7826" w:rsidP="001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</w:tbl>
    <w:p w:rsidR="001F7826" w:rsidRDefault="001F7826" w:rsidP="007F596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596A" w:rsidRPr="007F596A" w:rsidRDefault="007F596A" w:rsidP="007F596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59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6.8. Библиотечное обслуживание людей с ограниченными возможностями и др.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542"/>
        <w:gridCol w:w="2365"/>
        <w:gridCol w:w="1215"/>
        <w:gridCol w:w="1436"/>
        <w:gridCol w:w="1382"/>
      </w:tblGrid>
      <w:tr w:rsidR="007F596A" w:rsidRPr="007F596A" w:rsidTr="007F596A">
        <w:trPr>
          <w:trHeight w:val="1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Название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 – путешествие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«Кто в лесу живёт, что в лесу растёт»  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Пенсионеры, инвалиды, ветераны: правовые проблемы»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Табигәть гадел, ә кешелә</w:t>
            </w: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Акция 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«Подари книгу тому, кто в ней нуждается!»</w:t>
            </w:r>
            <w:r w:rsidRPr="007F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Людям </w:t>
            </w: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огр</w:t>
            </w: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озм</w:t>
            </w:r>
            <w:proofErr w:type="spellEnd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Библиотечные посиделки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«Золотая осень в нашей жизни».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Литературно-музыкальный вечер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«Поздравляем, вас, старшее поколение»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 книги </w:t>
            </w: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В.Г.Короленко</w:t>
            </w:r>
            <w:proofErr w:type="spellEnd"/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«Слепой музыкант»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7F596A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Чествование ветеранов – </w:t>
            </w: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инвалидов библиотечного дела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Сездэн</w:t>
            </w:r>
            <w:proofErr w:type="spellEnd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урнэк</w:t>
            </w:r>
            <w:proofErr w:type="spellEnd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алып</w:t>
            </w:r>
            <w:proofErr w:type="spellEnd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эшлибез</w:t>
            </w:r>
            <w:proofErr w:type="spellEnd"/>
            <w:r w:rsidRPr="007F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596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7F596A" w:rsidRDefault="007F596A" w:rsidP="007F596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F596A" w:rsidRPr="007F596A" w:rsidRDefault="007F596A" w:rsidP="007F59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6.9</w:t>
      </w:r>
      <w:r w:rsidRPr="00F748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7F59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Продвижение библиотек и библиотечных услуг и др.</w:t>
      </w:r>
      <w:r w:rsidRPr="007F59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F596A" w:rsidRPr="00CE450F" w:rsidRDefault="007F596A" w:rsidP="007F596A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 памяти и славы РФ</w:t>
      </w:r>
    </w:p>
    <w:p w:rsidR="007F596A" w:rsidRPr="00DD41B6" w:rsidRDefault="007F596A" w:rsidP="007F596A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Россию мы зовем отечеством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 - гражданин России!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Счастье общее и горе общее (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Нам силу дает наша верность Отчизне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Экскурс в истории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Судьба России нам дана…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Непобедимая родная армия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гровая конкурсная программа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мире рыцарей немого,  шире рыцарям дорогу!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Встреча-диалог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Последние свидетели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Победы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гостях у Катюши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Воинский подвиг глазами детей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Историко-патриотическая игра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Наши беды и победы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 себя без Родины не знаю…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этот праздник мы едины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викторина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Имена бывают всем известны, а порой и очень интересны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Колесо истории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«Российский Флаг-наш символ и богатства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Историческая панорама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времен…»(День воинской славы, Бородинское сражение)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 подвигу героев сердцем прикоснись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 помню тебя  Афганистан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Урок панорама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Вехи памяти и славы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Кем я стану, кем мне быть, чтобы Родине служить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- памяти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Подвиг земляка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Эхо военных песен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Библиомитинг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Низкий поклон всем героям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Из пламени Афганистана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История  Российского флага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Афганистан к нам тянется сквозь годы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Память пылающих лет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Экскурсия в прошлое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Эх, путь дорожка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7F596A" w:rsidRDefault="007F596A" w:rsidP="007F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bookmarkStart w:id="3" w:name="_Toc507573750"/>
    </w:p>
    <w:p w:rsidR="007F596A" w:rsidRPr="00F748CF" w:rsidRDefault="007F596A" w:rsidP="007F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F748CF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Год эстетики населенных пунктов РБ</w:t>
      </w:r>
    </w:p>
    <w:p w:rsidR="007F596A" w:rsidRPr="00CE450F" w:rsidRDefault="007F596A" w:rsidP="007F596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0F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Видео-салон</w:t>
            </w:r>
            <w:proofErr w:type="gramEnd"/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«Природа глазами художника»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программа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«Если ты в душе студент»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«Когда ты любиш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ты живешь»(14-День всех влюбленных)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«Самые обаятельные и привлекательные»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«Душа по капле собирает свет»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Смех-тайм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«Улыбка и смех-здоровье для всех»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ставшие легендой»(27-День кино России)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«Поделки своими руками»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«Играй актер, твори на сцене жизнь»(2018-Год театра)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этикета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Территория добра и творчества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культуры общения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Тропинка к сердцу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этикета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Территория добра и творчества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жрнал</w:t>
            </w:r>
            <w:proofErr w:type="spellEnd"/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Природа в музыке и поэзии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Этикет сквозь века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F596A" w:rsidRPr="00DD41B6" w:rsidTr="007F596A">
        <w:tc>
          <w:tcPr>
            <w:tcW w:w="70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Актуальный разговор</w:t>
            </w:r>
          </w:p>
        </w:tc>
        <w:tc>
          <w:tcPr>
            <w:tcW w:w="3544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Привычки – хорошие и плохие</w:t>
            </w:r>
          </w:p>
        </w:tc>
        <w:tc>
          <w:tcPr>
            <w:tcW w:w="1559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410" w:type="dxa"/>
          </w:tcPr>
          <w:p w:rsidR="007F596A" w:rsidRPr="00DD41B6" w:rsidRDefault="007F596A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7F596A" w:rsidRDefault="007F596A" w:rsidP="007F596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51019" w:rsidRPr="00F748CF" w:rsidRDefault="00F748CF" w:rsidP="00F748C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748CF">
        <w:rPr>
          <w:rFonts w:ascii="Times New Roman" w:hAnsi="Times New Roman" w:cs="Times New Roman"/>
          <w:b/>
          <w:sz w:val="24"/>
          <w:szCs w:val="24"/>
        </w:rPr>
        <w:t>10.</w:t>
      </w:r>
      <w:r w:rsidR="00151019" w:rsidRPr="00F748CF">
        <w:rPr>
          <w:rFonts w:ascii="Times New Roman" w:hAnsi="Times New Roman" w:cs="Times New Roman"/>
          <w:b/>
          <w:sz w:val="24"/>
          <w:szCs w:val="24"/>
        </w:rPr>
        <w:t>Краеведческая работа.</w:t>
      </w:r>
      <w:bookmarkEnd w:id="2"/>
      <w:r w:rsidR="008456EB" w:rsidRPr="00F748CF">
        <w:rPr>
          <w:rFonts w:ascii="Times New Roman" w:hAnsi="Times New Roman" w:cs="Times New Roman"/>
          <w:b/>
          <w:sz w:val="24"/>
          <w:szCs w:val="24"/>
        </w:rPr>
        <w:t xml:space="preserve"> ФОЛЬКЛОРИАДА</w:t>
      </w: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019" w:rsidRPr="00DD41B6" w:rsidTr="00151019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019" w:rsidRPr="00DD41B6" w:rsidRDefault="00151019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19" w:rsidRPr="00DD41B6" w:rsidRDefault="00151019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Краеведение – одно из приоритетных направлений работы библиотек. Краеведческий материал дает уникальную возможность воспитать у молодого поколения ответственность за судьбу родной земли. Знакомство с историей и культурными традициями малой родины пробуждают чувство сопричастности к ее прошлому и настоящему. Расширение знаний о крае, его истории, развитие интереса к прошлому и настоящему осуществляется всеми формами и методами библиотечной работы.</w:t>
            </w:r>
          </w:p>
        </w:tc>
      </w:tr>
    </w:tbl>
    <w:p w:rsidR="00151019" w:rsidRPr="00DD41B6" w:rsidRDefault="00151019" w:rsidP="00DD41B6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2402"/>
        <w:gridCol w:w="3840"/>
        <w:gridCol w:w="1275"/>
        <w:gridCol w:w="2552"/>
      </w:tblGrid>
      <w:tr w:rsidR="008536F2" w:rsidRPr="00DD41B6" w:rsidTr="00963B10">
        <w:tc>
          <w:tcPr>
            <w:tcW w:w="563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2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40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GoBack"/>
            <w:bookmarkEnd w:id="4"/>
            <w:proofErr w:type="spellStart"/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«Живи и процветай родная сторона»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«Здесь  край моих отцов и дедов»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«Есть на карте Родины район»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Краеведческий альманах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«Мой край и я: чем больше думаю, тем больше берегу»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Народным традициям жить и крепнуть</w:t>
            </w:r>
          </w:p>
        </w:tc>
        <w:tc>
          <w:tcPr>
            <w:tcW w:w="1275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Родной язык – нежный мой цветок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C10"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 тропам родного края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3C10"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Поэты земляки о родном крае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3C10"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Душа народа в мелодиях народных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3C10"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Краеведческая экскурсия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Моё село частица России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3C10"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Гордимся вами земляки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 час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 малой родины моей начинается 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Краеведческий вечер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Край родной знакомый и загадочный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имена в истории края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Библиогастроли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Сабантуй 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DD41B6" w:rsidTr="00963B10">
        <w:tc>
          <w:tcPr>
            <w:tcW w:w="563" w:type="dxa"/>
          </w:tcPr>
          <w:p w:rsidR="00653C10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2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3840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Народным традициям жить и крепнуть</w:t>
            </w:r>
          </w:p>
        </w:tc>
        <w:tc>
          <w:tcPr>
            <w:tcW w:w="1275" w:type="dxa"/>
          </w:tcPr>
          <w:p w:rsidR="00653C10" w:rsidRPr="00DD41B6" w:rsidRDefault="00653C1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53C10" w:rsidRPr="00DD41B6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3C10" w:rsidRPr="00CE450F" w:rsidTr="00963B10">
        <w:tc>
          <w:tcPr>
            <w:tcW w:w="563" w:type="dxa"/>
          </w:tcPr>
          <w:p w:rsidR="00653C10" w:rsidRPr="005C1B62" w:rsidRDefault="00383CC3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2" w:type="dxa"/>
          </w:tcPr>
          <w:p w:rsidR="00653C10" w:rsidRPr="005C1B62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Клубные посиделки</w:t>
            </w:r>
          </w:p>
        </w:tc>
        <w:tc>
          <w:tcPr>
            <w:tcW w:w="3840" w:type="dxa"/>
          </w:tcPr>
          <w:p w:rsidR="00653C10" w:rsidRPr="005C1B62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Халкыбызда</w:t>
            </w:r>
            <w:proofErr w:type="spellEnd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йоллар</w:t>
            </w:r>
            <w:proofErr w:type="spellEnd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</w:p>
        </w:tc>
        <w:tc>
          <w:tcPr>
            <w:tcW w:w="1275" w:type="dxa"/>
          </w:tcPr>
          <w:p w:rsidR="00653C10" w:rsidRPr="005C1B62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653C10" w:rsidRPr="005C1B62" w:rsidRDefault="00653C10" w:rsidP="00CE450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F748CF" w:rsidRDefault="00F748CF" w:rsidP="00F748C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5" w:name="_Toc507573742"/>
    </w:p>
    <w:p w:rsidR="00F748CF" w:rsidRPr="00F748CF" w:rsidRDefault="00F748CF" w:rsidP="00F748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48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6.11. </w:t>
      </w:r>
      <w:r w:rsidRPr="00F74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Реализация закона РБ «О языках народов РБ»</w:t>
      </w:r>
    </w:p>
    <w:p w:rsidR="001F7826" w:rsidRPr="001F7826" w:rsidRDefault="005C1B62" w:rsidP="001F7826">
      <w:pPr>
        <w:shd w:val="clear" w:color="auto" w:fill="FFFFFF"/>
        <w:spacing w:after="0" w:line="207" w:lineRule="atLeast"/>
        <w:textAlignment w:val="baseline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F78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5C1B62" w:rsidRPr="00DD41B6" w:rsidTr="00C32BC2">
        <w:tc>
          <w:tcPr>
            <w:tcW w:w="709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1B62" w:rsidRPr="00DD41B6" w:rsidTr="00C32BC2">
        <w:tc>
          <w:tcPr>
            <w:tcW w:w="709" w:type="dxa"/>
          </w:tcPr>
          <w:p w:rsidR="005C1B62" w:rsidRPr="005C1B62" w:rsidRDefault="005C1B6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C1B62" w:rsidRPr="005C1B62" w:rsidRDefault="005C1B62" w:rsidP="005C1B62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Литературный час:</w:t>
            </w:r>
          </w:p>
        </w:tc>
        <w:tc>
          <w:tcPr>
            <w:tcW w:w="3544" w:type="dxa"/>
          </w:tcPr>
          <w:p w:rsidR="005C1B62" w:rsidRPr="005C1B62" w:rsidRDefault="005C1B62" w:rsidP="005C1B6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«Я люблю свой  родной язык»</w:t>
            </w:r>
          </w:p>
        </w:tc>
        <w:tc>
          <w:tcPr>
            <w:tcW w:w="1559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C1B62" w:rsidRPr="00DD41B6" w:rsidTr="00C32BC2">
        <w:tc>
          <w:tcPr>
            <w:tcW w:w="709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C1B62" w:rsidRPr="005C1B62" w:rsidRDefault="005C1B62" w:rsidP="005C1B62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B62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Библиогид</w:t>
            </w:r>
            <w:proofErr w:type="spellEnd"/>
            <w:r w:rsidRPr="005C1B62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544" w:type="dxa"/>
          </w:tcPr>
          <w:p w:rsidR="005C1B62" w:rsidRPr="005C1B62" w:rsidRDefault="005C1B62" w:rsidP="005C1B6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«Страницы татарского фольклора»</w:t>
            </w:r>
          </w:p>
        </w:tc>
        <w:tc>
          <w:tcPr>
            <w:tcW w:w="1559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C1B62" w:rsidRPr="00DD41B6" w:rsidRDefault="005C1B6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C1B62" w:rsidRPr="00DD41B6" w:rsidTr="00C32BC2">
        <w:tc>
          <w:tcPr>
            <w:tcW w:w="709" w:type="dxa"/>
          </w:tcPr>
          <w:p w:rsidR="005C1B62" w:rsidRPr="00DD41B6" w:rsidRDefault="005C1B6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C1B62" w:rsidRPr="005C1B62" w:rsidRDefault="005C1B62" w:rsidP="005C1B6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544" w:type="dxa"/>
          </w:tcPr>
          <w:p w:rsidR="005C1B62" w:rsidRPr="005C1B62" w:rsidRDefault="005C1B62" w:rsidP="005C1B6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5C1B62">
              <w:rPr>
                <w:rFonts w:ascii="Times New Roman" w:hAnsi="Times New Roman" w:cs="Times New Roman"/>
                <w:sz w:val="24"/>
                <w:szCs w:val="24"/>
              </w:rPr>
              <w:t xml:space="preserve"> 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C1B62" w:rsidRPr="00DD41B6" w:rsidRDefault="005C1B6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5C1B62" w:rsidRPr="00DD41B6" w:rsidRDefault="005C1B6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F0F0D" w:rsidRPr="00DD41B6" w:rsidTr="00C32BC2">
        <w:tc>
          <w:tcPr>
            <w:tcW w:w="709" w:type="dxa"/>
          </w:tcPr>
          <w:p w:rsidR="00FF0F0D" w:rsidRPr="00DD41B6" w:rsidRDefault="00FF0F0D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F0F0D" w:rsidRPr="00C32BC2" w:rsidRDefault="00FF0F0D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3544" w:type="dxa"/>
          </w:tcPr>
          <w:p w:rsidR="00FF0F0D" w:rsidRPr="00C32BC2" w:rsidRDefault="00FF0F0D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«Татар с</w:t>
            </w:r>
            <w:r w:rsidRPr="00C32B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лгесе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2B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үң</w:t>
            </w: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ел к</w:t>
            </w:r>
            <w:r w:rsidRPr="00C32B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згесе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F0F0D" w:rsidRPr="00FF0F0D" w:rsidRDefault="00FF0F0D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2410" w:type="dxa"/>
          </w:tcPr>
          <w:p w:rsidR="00FF0F0D" w:rsidRPr="00DD41B6" w:rsidRDefault="00FF0F0D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C32BC2" w:rsidRPr="00DD41B6" w:rsidTr="00C32BC2">
        <w:tc>
          <w:tcPr>
            <w:tcW w:w="709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32BC2" w:rsidRPr="00C32BC2" w:rsidRDefault="00C32BC2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3544" w:type="dxa"/>
          </w:tcPr>
          <w:p w:rsidR="00C32BC2" w:rsidRPr="00C32BC2" w:rsidRDefault="00C32BC2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«Забытые народные игры»</w:t>
            </w:r>
          </w:p>
        </w:tc>
        <w:tc>
          <w:tcPr>
            <w:tcW w:w="1559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C32BC2" w:rsidRPr="00DD41B6" w:rsidTr="00C32BC2">
        <w:tc>
          <w:tcPr>
            <w:tcW w:w="709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2BC2" w:rsidRPr="00C32BC2" w:rsidRDefault="00C32BC2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писателя-патриота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2BC2" w:rsidRPr="00C32BC2" w:rsidRDefault="00C32BC2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Жыры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калды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уткэн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юлында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C32BC2" w:rsidRPr="00DD41B6" w:rsidTr="00C32BC2">
        <w:tc>
          <w:tcPr>
            <w:tcW w:w="709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2BC2" w:rsidRPr="00C32BC2" w:rsidRDefault="00C32BC2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Встреча – беседа с представителями старшего поколения </w:t>
            </w:r>
          </w:p>
        </w:tc>
        <w:tc>
          <w:tcPr>
            <w:tcW w:w="3544" w:type="dxa"/>
          </w:tcPr>
          <w:p w:rsidR="00C32BC2" w:rsidRPr="00C32BC2" w:rsidRDefault="00C32BC2" w:rsidP="00C32BC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Эбекэй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алтыным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– минем ин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якыным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32BC2" w:rsidRPr="00DD41B6" w:rsidRDefault="00C32BC2" w:rsidP="005C1B6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C32BC2" w:rsidRPr="00DD41B6" w:rsidTr="00C32BC2">
        <w:tc>
          <w:tcPr>
            <w:tcW w:w="709" w:type="dxa"/>
          </w:tcPr>
          <w:p w:rsidR="00C32BC2" w:rsidRPr="00DD41B6" w:rsidRDefault="00C32BC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32BC2" w:rsidRPr="00C32BC2" w:rsidRDefault="00C32BC2" w:rsidP="00C32BC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исполнителей сказок народов мира </w:t>
            </w:r>
          </w:p>
        </w:tc>
        <w:tc>
          <w:tcPr>
            <w:tcW w:w="3544" w:type="dxa"/>
          </w:tcPr>
          <w:p w:rsidR="00C32BC2" w:rsidRPr="00C32BC2" w:rsidRDefault="00C32BC2" w:rsidP="00C32BC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аумы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экиэт</w:t>
            </w:r>
            <w:proofErr w:type="spellEnd"/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2BC2" w:rsidRPr="00DD41B6" w:rsidRDefault="00C32BC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C32BC2" w:rsidRPr="00DD41B6" w:rsidRDefault="00C32BC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C32BC2" w:rsidRPr="00DD41B6" w:rsidTr="00C32BC2">
        <w:tc>
          <w:tcPr>
            <w:tcW w:w="709" w:type="dxa"/>
          </w:tcPr>
          <w:p w:rsidR="00C32BC2" w:rsidRPr="00DD41B6" w:rsidRDefault="00C32BC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32BC2" w:rsidRPr="00C32BC2" w:rsidRDefault="00C32BC2" w:rsidP="00C32BC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фотографий </w:t>
            </w:r>
          </w:p>
        </w:tc>
        <w:tc>
          <w:tcPr>
            <w:tcW w:w="3544" w:type="dxa"/>
          </w:tcPr>
          <w:p w:rsidR="00C32BC2" w:rsidRPr="00C32BC2" w:rsidRDefault="00C32BC2" w:rsidP="00C32BC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прекрасен этот мир», «Мир похож на цветной луг»</w:t>
            </w:r>
          </w:p>
        </w:tc>
        <w:tc>
          <w:tcPr>
            <w:tcW w:w="1559" w:type="dxa"/>
          </w:tcPr>
          <w:p w:rsidR="00C32BC2" w:rsidRPr="00C32BC2" w:rsidRDefault="00C32BC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2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410" w:type="dxa"/>
          </w:tcPr>
          <w:p w:rsidR="00C32BC2" w:rsidRPr="00DD41B6" w:rsidRDefault="00C32BC2" w:rsidP="0082261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F748CF" w:rsidRDefault="00F748CF" w:rsidP="00091E24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8536F2" w:rsidRPr="00CE450F" w:rsidRDefault="00091E24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6.12.</w:t>
      </w:r>
      <w:r w:rsidR="008536F2" w:rsidRPr="00CE450F">
        <w:rPr>
          <w:rFonts w:ascii="Times New Roman" w:hAnsi="Times New Roman" w:cs="Times New Roman"/>
          <w:b/>
          <w:sz w:val="24"/>
          <w:szCs w:val="24"/>
        </w:rPr>
        <w:t>ПРОФИЛАКТИКА ЭКСТРЕМИЗМА И ТЕРРОРИЗМА</w:t>
      </w:r>
      <w:bookmarkEnd w:id="5"/>
    </w:p>
    <w:p w:rsidR="0040048E" w:rsidRPr="00DD41B6" w:rsidRDefault="0040048E" w:rsidP="00DD41B6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8"/>
        <w:gridCol w:w="2279"/>
        <w:gridCol w:w="3536"/>
        <w:gridCol w:w="1558"/>
        <w:gridCol w:w="2409"/>
      </w:tblGrid>
      <w:tr w:rsidR="008536F2" w:rsidRPr="00DD41B6" w:rsidTr="008536F2">
        <w:tc>
          <w:tcPr>
            <w:tcW w:w="70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антитеррора: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– ответ экстремизму»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«Дружба народов – оружие против терроризма»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День информации: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«Послушай всех, подумаем вместе – выберешь сам»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Устный журнал: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«Кровавое наследство человечества»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«Дружба народов – оружие против терроризма»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День информации: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«Послушай всех, подумаем вместе – выберешь сам»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Молодежный экстремизм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Экспресс-беседа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 миру – без войн!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Страшное лицо терроризма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познание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 культуру мира. ПРОТИВ терроризма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диалог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Как противодействовать экстремисткой деятельности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Доброта спасет мир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Будем жить друг друга уважая</w:t>
            </w:r>
            <w:proofErr w:type="gramEnd"/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мир.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мира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Мир глазами детей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Наши дети за мир на свете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Урок предупреждение 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Терроризм - угроза обществу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Дружно за мир стоять – террору не бывать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Актуальный разговор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Многообразие языков достояние человеческого наследия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83CC3" w:rsidRPr="00DD41B6" w:rsidTr="008536F2">
        <w:tc>
          <w:tcPr>
            <w:tcW w:w="709" w:type="dxa"/>
          </w:tcPr>
          <w:p w:rsidR="00383CC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рисунков</w:t>
            </w:r>
          </w:p>
        </w:tc>
        <w:tc>
          <w:tcPr>
            <w:tcW w:w="3544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Наши дети против террора</w:t>
            </w:r>
          </w:p>
        </w:tc>
        <w:tc>
          <w:tcPr>
            <w:tcW w:w="1559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410" w:type="dxa"/>
          </w:tcPr>
          <w:p w:rsidR="00383CC3" w:rsidRPr="00DD41B6" w:rsidRDefault="00383CC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8536F2" w:rsidRPr="00CE450F" w:rsidRDefault="008536F2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8E" w:rsidRPr="00CE450F" w:rsidRDefault="00091E24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507573743"/>
      <w:r>
        <w:rPr>
          <w:rFonts w:ascii="Times New Roman" w:hAnsi="Times New Roman" w:cs="Times New Roman"/>
          <w:b/>
          <w:sz w:val="24"/>
          <w:szCs w:val="24"/>
        </w:rPr>
        <w:t>6.13.</w:t>
      </w:r>
      <w:r w:rsidR="008536F2" w:rsidRPr="00CE450F">
        <w:rPr>
          <w:rFonts w:ascii="Times New Roman" w:hAnsi="Times New Roman" w:cs="Times New Roman"/>
          <w:b/>
          <w:sz w:val="24"/>
          <w:szCs w:val="24"/>
        </w:rPr>
        <w:t>ПРАВОВОЕ ВОСПИТАНИЕ.</w:t>
      </w:r>
      <w:bookmarkEnd w:id="6"/>
    </w:p>
    <w:p w:rsidR="008536F2" w:rsidRPr="00CE450F" w:rsidRDefault="008536F2" w:rsidP="00CE450F">
      <w:pPr>
        <w:pStyle w:val="af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7" w:name="_Toc507573744"/>
      <w:r w:rsidRPr="00CE450F">
        <w:rPr>
          <w:rFonts w:ascii="Times New Roman" w:hAnsi="Times New Roman" w:cs="Times New Roman"/>
          <w:b/>
          <w:sz w:val="24"/>
          <w:szCs w:val="24"/>
        </w:rPr>
        <w:t>ПРОФИЛАКТИКА ПРАВОНАРУШЕНИЙ И БОРЬБЫ С ПРЕСТУПНОСТЬЮ</w:t>
      </w:r>
      <w:bookmarkEnd w:id="7"/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8536F2" w:rsidRPr="00DD41B6" w:rsidTr="008536F2">
        <w:tc>
          <w:tcPr>
            <w:tcW w:w="70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Тебе-избиратель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 (День российского студенчество)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Пресс обзор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«Большая страна выбирает»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«Кто, если не мы»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«Террориз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беда мирового масштаба»(3-День солидарности в борьбе с терроризмом)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«Выборы: общество и власть»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преступлений»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«Больше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знаешь-меньше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риск»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Разгадать бы старинные даты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Символы России история развития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Правовая культура избирателя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истро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Молодому избирателю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Эрудит лото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Закон о правах ребенка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Правовая культура молодежи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B5E83" w:rsidRPr="00DD41B6" w:rsidTr="008536F2">
        <w:tc>
          <w:tcPr>
            <w:tcW w:w="70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Медиа урок</w:t>
            </w:r>
          </w:p>
        </w:tc>
        <w:tc>
          <w:tcPr>
            <w:tcW w:w="3544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славой, наш флаг и герб</w:t>
            </w:r>
          </w:p>
        </w:tc>
        <w:tc>
          <w:tcPr>
            <w:tcW w:w="1559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B5E83" w:rsidRPr="00DD41B6" w:rsidRDefault="002B5E83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8536F2" w:rsidRPr="00DD41B6" w:rsidRDefault="008536F2" w:rsidP="00DD41B6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536F2" w:rsidRPr="00CE450F" w:rsidRDefault="00091E24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507573745"/>
      <w:r>
        <w:rPr>
          <w:rFonts w:ascii="Times New Roman" w:hAnsi="Times New Roman" w:cs="Times New Roman"/>
          <w:b/>
          <w:sz w:val="24"/>
          <w:szCs w:val="24"/>
        </w:rPr>
        <w:t>6.14.</w:t>
      </w:r>
      <w:r w:rsidR="008536F2" w:rsidRPr="00CE450F">
        <w:rPr>
          <w:rFonts w:ascii="Times New Roman" w:hAnsi="Times New Roman" w:cs="Times New Roman"/>
          <w:b/>
          <w:sz w:val="24"/>
          <w:szCs w:val="24"/>
        </w:rPr>
        <w:t>ЗДОРОВЫЙ ОБРАЗ  ЖИЗНИ</w:t>
      </w:r>
      <w:bookmarkEnd w:id="8"/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276"/>
        <w:gridCol w:w="2693"/>
      </w:tblGrid>
      <w:tr w:rsidR="008536F2" w:rsidRPr="00DD41B6" w:rsidTr="001F7826">
        <w:tc>
          <w:tcPr>
            <w:tcW w:w="70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Вечер-диспут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Помни: за все придется платить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курения 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Курите на здоровье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Сюжетно-игровая программа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чистоты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здоровья о правильном питании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«Кладовая здоровья»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«Если курит человек, то коротким будет век»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31-Всемирный день без табака)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Видео-час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«Дурман-трава, или обманутые судьбы»(26-Международный день борьбы с наркоманией)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«Здоров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будешь-все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добудешь»(13-День физкультурника)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ерритория без курения»(17-Международный день отказа от курения)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Игровая видео - викторина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«Путешествие в страну здоровья»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«Вверх по лестнице - ведущей вниз»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1-Всемирный день борьбы со СПИДом)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Открытый разговор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Вредным привычкам бой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 здоровья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Тренинг здоровья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Не отнимай у себя завтра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края пропасти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Ключи к здоровью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Диалог - диспут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Серьезный разговор (о наркомании)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Ключи к здоровью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Книжные старты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Папа, мама, я  - здоровая семья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 веселых игр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Мы зарядку делали – прыгали и бегали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Ярмарка полезной информации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Ключи к здоровью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поисках страны здоровья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Обменяй сигарету на книгу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Эрудит лото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Все о спорте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Я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доровая СЕМЬЯ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Спор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Спасибо, НЕТ! (всемирный день без табака)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«Будьте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зоровы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F2117" w:rsidRPr="00DD41B6" w:rsidTr="001F7826">
        <w:tc>
          <w:tcPr>
            <w:tcW w:w="709" w:type="dxa"/>
          </w:tcPr>
          <w:p w:rsidR="008F2117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Игра лабиринт</w:t>
            </w:r>
          </w:p>
        </w:tc>
        <w:tc>
          <w:tcPr>
            <w:tcW w:w="3544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Умей сказать нет, или как отказать и не потерять друзей</w:t>
            </w:r>
          </w:p>
        </w:tc>
        <w:tc>
          <w:tcPr>
            <w:tcW w:w="1276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693" w:type="dxa"/>
          </w:tcPr>
          <w:p w:rsidR="008F2117" w:rsidRPr="00DD41B6" w:rsidRDefault="008F2117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CE450F" w:rsidRDefault="00CE450F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507573746"/>
    </w:p>
    <w:p w:rsidR="00CE450F" w:rsidRDefault="00CE450F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8E" w:rsidRPr="00CE450F" w:rsidRDefault="00091E24" w:rsidP="00CE450F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6.15.</w:t>
      </w:r>
      <w:r w:rsidR="008536F2" w:rsidRPr="00CE450F">
        <w:rPr>
          <w:rFonts w:ascii="Times New Roman" w:hAnsi="Times New Roman" w:cs="Times New Roman"/>
          <w:b/>
          <w:sz w:val="24"/>
          <w:szCs w:val="24"/>
        </w:rPr>
        <w:t>БИБЛИОТЕКА И СЕМЬЯ</w:t>
      </w:r>
      <w:bookmarkEnd w:id="9"/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8536F2" w:rsidRPr="00DD41B6" w:rsidTr="008536F2">
        <w:tc>
          <w:tcPr>
            <w:tcW w:w="70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8536F2" w:rsidRPr="00DD41B6" w:rsidRDefault="008536F2" w:rsidP="00DD41B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День русских народных игр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Покажем свою ловкость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Ярмарка озорная разудалая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Сельские посиделки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Гуляй, люди, веселей – ярмарка у дверей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Море профессий откроет нам тайны 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русской старины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Не красна изба углами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Что бы ваши руки век не знали скуки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Самоварные задоринки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кто дарит свет!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встреча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Любите и будьте любимы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 литературному морю всей семьей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Читаем всей семьей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 библиотеку всей семьей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Все на земле от материнских рук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встреча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очаг 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Ассамблея талантливых читателей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Расскажем о прочитанном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Информационный перекресток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Библиотека открытый мир информации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Мы читаем вместе с мамой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Самые каникулярные каникулы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Неразлучные друзья – папа, мама, книга, я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Семьей дорожить – счастливым быть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встреча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Бабушка, мама, внучка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Мир дому твоему: традиции и обычаи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Чтение под настроение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Кубик чудес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Семья – это мир. Семья – это дом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4D80" w:rsidRPr="00DD41B6" w:rsidTr="008536F2">
        <w:tc>
          <w:tcPr>
            <w:tcW w:w="70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Урок семейной гармонии</w:t>
            </w:r>
          </w:p>
        </w:tc>
        <w:tc>
          <w:tcPr>
            <w:tcW w:w="3544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Семейные портреты</w:t>
            </w:r>
          </w:p>
        </w:tc>
        <w:tc>
          <w:tcPr>
            <w:tcW w:w="1559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D80" w:rsidRPr="00DD41B6" w:rsidRDefault="00594D80" w:rsidP="00DD41B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091E24" w:rsidRDefault="00091E24" w:rsidP="00CE450F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507573748"/>
    </w:p>
    <w:p w:rsidR="00091E24" w:rsidRPr="00CE450F" w:rsidRDefault="00091E24" w:rsidP="00091E2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6.16. </w:t>
      </w:r>
      <w:r w:rsidRPr="00CE450F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p w:rsidR="00091E24" w:rsidRPr="00DD41B6" w:rsidRDefault="00091E24" w:rsidP="00091E24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59"/>
        <w:gridCol w:w="2410"/>
      </w:tblGrid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Экологическая гостиная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«Земля –  общий дом»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«И зверь, и птица на книжных страницах»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ab/>
              <w:t>Час размышлений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«От нас природа тайн своих не прячет"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«Мы все соседи по планете» (22-День Земли)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«Мы в ответе за них»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Эко-экспедиция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Чистой водицы, хочется напиться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-рейд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 гордостью по чистым улицам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Экологическая гостиная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 днем рождения, Земля!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Занимательная игра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Этот жужжащий, летающий, ползающий мир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 лесной тропинке родного края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Лик земли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 час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Тайны лечебных трав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- ринг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Мы лесные, степные, болотные, ваших сказок герои – животные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Час диалог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Человек! Оглянись, остановись, подумай!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Экологический кроссворд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Этажи леса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 лесной тропе родного края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Кубик чудес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Сказки волшебного букета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c>
          <w:tcPr>
            <w:tcW w:w="70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268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Эко-лото</w:t>
            </w:r>
          </w:p>
        </w:tc>
        <w:tc>
          <w:tcPr>
            <w:tcW w:w="3544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Полна загадок чудесная природа</w:t>
            </w:r>
          </w:p>
        </w:tc>
        <w:tc>
          <w:tcPr>
            <w:tcW w:w="1559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091E24" w:rsidRPr="00DD41B6" w:rsidRDefault="00091E24" w:rsidP="00091E2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6.18.</w:t>
      </w:r>
      <w:r w:rsidRPr="00DD41B6">
        <w:rPr>
          <w:rFonts w:ascii="Times New Roman" w:hAnsi="Times New Roman" w:cs="Times New Roman"/>
          <w:b/>
          <w:sz w:val="24"/>
          <w:szCs w:val="24"/>
        </w:rPr>
        <w:t>Работа с татарской литературой</w:t>
      </w:r>
    </w:p>
    <w:p w:rsidR="00091E24" w:rsidRPr="00DD41B6" w:rsidRDefault="00091E24" w:rsidP="00091E24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495"/>
        <w:gridCol w:w="2388"/>
        <w:gridCol w:w="1229"/>
        <w:gridCol w:w="2274"/>
      </w:tblGrid>
      <w:tr w:rsidR="00091E24" w:rsidRPr="00DD41B6" w:rsidTr="007F596A">
        <w:trPr>
          <w:trHeight w:val="1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Стол просмотра к 115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DD41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Шайхи</w:t>
            </w:r>
            <w:proofErr w:type="spellEnd"/>
            <w:r w:rsidRPr="00DD41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Маннура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«Кеше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китэ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якты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эзе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кала»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к 140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</w:t>
            </w:r>
            <w:proofErr w:type="spellStart"/>
            <w:r w:rsidRPr="00DD41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Сагита</w:t>
            </w:r>
            <w:proofErr w:type="spellEnd"/>
            <w:r w:rsidRPr="00DD41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Рамиева</w:t>
            </w:r>
            <w:proofErr w:type="spellEnd"/>
            <w:r w:rsidRPr="00DD41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Шагырь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халкы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гомер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бакый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Гүзәллеккә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тә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әз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шакый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Вечер памяти к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111летию М. Джалиля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Үлемне җиң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 җырлар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, МБОУ СОШ</w:t>
            </w:r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хэм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</w:t>
            </w:r>
            <w:proofErr w:type="spellEnd"/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бэйрэме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, МБОУ СОШ</w:t>
            </w:r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Принять участие в Межрегиональной акции, организованной Ульяновской областной библиотекой для детей и юношества имени С.Т. Аксакова 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«Наши истоки. Читаем фольклор».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к 90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детского писателя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Р.Валеевой</w:t>
            </w:r>
            <w:proofErr w:type="spellEnd"/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Шигырьлә</w:t>
            </w:r>
            <w:proofErr w:type="gram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түшәлгән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сукмакта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Часы поэзии к 75летию Р.Идиятуллина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«Уз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йолдызымны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тапмыйча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куклэрдэн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кузем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алмам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урок - путешествие экскурсия. К 85летию </w:t>
            </w: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край родной, всегда ты сердцу дорог»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пьесы по ролям (к 85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Т.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Тормыш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ачыла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125 лет со дня рождения писателя и поэта 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Шэм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яктысында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язылган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юллар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«Илһамлы иҗат сукмагы»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Обзор новых поступлений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«Здравствуй! Я – новая книга!»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 книге М.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к 95летию писателя.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тикшеруче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бит»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салон к 115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поэта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М.Хариса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«Шигрият болыннарында»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29.12.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91E24" w:rsidRPr="00DD41B6" w:rsidTr="007F596A">
        <w:trPr>
          <w:trHeight w:val="1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Стол просмотра писателям юбилярам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Ф. Байрамовой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Халкыбыз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әдәбиятенең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</w:p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баганалары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4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Декабрь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4" w:rsidRPr="00DD41B6" w:rsidRDefault="00091E24" w:rsidP="007F596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 w:rsidRPr="00D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6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091E24" w:rsidRDefault="00091E24" w:rsidP="00091E2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091E24" w:rsidRPr="00091E24" w:rsidRDefault="00091E24" w:rsidP="00091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  <w:r w:rsidRPr="00091E24">
        <w:rPr>
          <w:rFonts w:ascii="Times New Roman" w:eastAsia="Calibri" w:hAnsi="Times New Roman" w:cs="Times New Roman"/>
          <w:b/>
          <w:sz w:val="32"/>
          <w:szCs w:val="32"/>
          <w:lang w:val="tt-RU"/>
        </w:rPr>
        <w:t>6.19.  Библиотечное обслуживание юношества.</w:t>
      </w:r>
    </w:p>
    <w:p w:rsidR="00091E24" w:rsidRDefault="00091E24" w:rsidP="00CE450F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596A" w:rsidRPr="007F596A" w:rsidRDefault="007F596A" w:rsidP="007F596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_Toc507573749"/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23"/>
        <w:gridCol w:w="2297"/>
        <w:gridCol w:w="1559"/>
        <w:gridCol w:w="2268"/>
      </w:tblGrid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«Конституции России 26 лет!»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в мире правил»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«Подростку о трудовом праве»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избиратели нового века» /к выборам депутатов муниципальной власти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информация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законный интерес»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правового просвещения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«Пожилым – забота, внимание и льгота» / Международный день прав человека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беда мирового масштаба» (3 – День солидарности в борьбе с терроризмом)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на страже Закона» (10 – Международный день прав человека; 12 – День Конституции РФ)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откровения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rPr>
          <w:trHeight w:val="556"/>
        </w:trPr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«Библиотеки как центры правовой информации и социальной защиты населения» /День социального работника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и 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работе с порталом ЖКХ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культура граждан» /К Всемирному Дню информационного общества</w:t>
            </w:r>
          </w:p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«Мой законный интерес»                      </w:t>
            </w:r>
            <w:r w:rsidRPr="007F59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/о льготах и соц. гарантиях/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– в первую среду месяца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«Экологические правонарушения: закон и ответственность» /Ко Дню борьбы за права человека от химической опасности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Оказание информационной поддержки пенсионерам, инвалидам и малообеспеченным гражданам</w:t>
            </w:r>
            <w:proofErr w:type="gramStart"/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/К</w:t>
            </w:r>
            <w:proofErr w:type="gramEnd"/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«Информационные ресурсы библиотеки – путь к вашему успеху»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электронных презентаций  различной тематики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 буклетов, закладок, дайджестов, информационных списков по различным темам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Пополнение электронно-правовой БД  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«Закон: местное самоуправление»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Выставка 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«Вечное эхо добра» / К Международному дню инвалидов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13.11.2020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  <w:tr w:rsidR="007F596A" w:rsidRPr="007F596A" w:rsidTr="007F596A">
        <w:tc>
          <w:tcPr>
            <w:tcW w:w="56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3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Правовой час </w:t>
            </w:r>
          </w:p>
        </w:tc>
        <w:tc>
          <w:tcPr>
            <w:tcW w:w="2297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«Капелькой тепла согреем душу» / К Международному дню инвалидов</w:t>
            </w:r>
          </w:p>
        </w:tc>
        <w:tc>
          <w:tcPr>
            <w:tcW w:w="1559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13.11.2020</w:t>
            </w:r>
          </w:p>
        </w:tc>
        <w:tc>
          <w:tcPr>
            <w:tcW w:w="2268" w:type="dxa"/>
          </w:tcPr>
          <w:p w:rsidR="007F596A" w:rsidRPr="007F596A" w:rsidRDefault="007F596A" w:rsidP="007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6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Старокалмашевская </w:t>
            </w:r>
            <w:r w:rsidR="0082261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СБ</w:t>
            </w:r>
          </w:p>
        </w:tc>
      </w:tr>
    </w:tbl>
    <w:p w:rsidR="007F596A" w:rsidRPr="007F596A" w:rsidRDefault="007F596A" w:rsidP="007F59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ba-RU"/>
        </w:rPr>
      </w:pPr>
    </w:p>
    <w:p w:rsidR="007F596A" w:rsidRPr="007F596A" w:rsidRDefault="007F596A" w:rsidP="007F59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F596A" w:rsidRPr="007F596A" w:rsidRDefault="007F596A" w:rsidP="007F59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F596A">
        <w:rPr>
          <w:rFonts w:ascii="Times New Roman" w:eastAsia="Times New Roman" w:hAnsi="Times New Roman" w:cs="Times New Roman"/>
          <w:b/>
          <w:sz w:val="28"/>
          <w:szCs w:val="24"/>
          <w:lang w:val="ba-RU"/>
        </w:rPr>
        <w:t xml:space="preserve"> </w:t>
      </w:r>
      <w:r w:rsidRPr="007F596A">
        <w:rPr>
          <w:rFonts w:ascii="Times New Roman" w:eastAsia="Times New Roman" w:hAnsi="Times New Roman" w:cs="Times New Roman"/>
          <w:b/>
          <w:caps/>
          <w:sz w:val="28"/>
          <w:szCs w:val="28"/>
          <w:lang w:val="ba-RU"/>
        </w:rPr>
        <w:t xml:space="preserve"> </w:t>
      </w:r>
    </w:p>
    <w:bookmarkEnd w:id="11"/>
    <w:p w:rsidR="008536F2" w:rsidRPr="00DD41B6" w:rsidRDefault="00C32BC2" w:rsidP="00DD41B6">
      <w:pPr>
        <w:pStyle w:val="af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E5A" w:rsidRPr="00DD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536F2" w:rsidRPr="00DD41B6" w:rsidSect="00CE450F">
      <w:headerReference w:type="default" r:id="rId10"/>
      <w:footerReference w:type="default" r:id="rId11"/>
      <w:pgSz w:w="11906" w:h="16838"/>
      <w:pgMar w:top="851" w:right="851" w:bottom="39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B4" w:rsidRDefault="007929B4" w:rsidP="00DF53EB">
      <w:pPr>
        <w:spacing w:after="0" w:line="240" w:lineRule="auto"/>
      </w:pPr>
      <w:r>
        <w:separator/>
      </w:r>
    </w:p>
  </w:endnote>
  <w:endnote w:type="continuationSeparator" w:id="0">
    <w:p w:rsidR="007929B4" w:rsidRDefault="007929B4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847970"/>
      <w:docPartObj>
        <w:docPartGallery w:val="Page Numbers (Bottom of Page)"/>
        <w:docPartUnique/>
      </w:docPartObj>
    </w:sdtPr>
    <w:sdtContent>
      <w:p w:rsidR="00822619" w:rsidRDefault="008226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B1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22619" w:rsidRDefault="008226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B4" w:rsidRDefault="007929B4" w:rsidP="00DF53EB">
      <w:pPr>
        <w:spacing w:after="0" w:line="240" w:lineRule="auto"/>
      </w:pPr>
      <w:r>
        <w:separator/>
      </w:r>
    </w:p>
  </w:footnote>
  <w:footnote w:type="continuationSeparator" w:id="0">
    <w:p w:rsidR="007929B4" w:rsidRDefault="007929B4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19" w:rsidRPr="00A11596" w:rsidRDefault="00822619" w:rsidP="00822619">
    <w:pPr>
      <w:pStyle w:val="ac"/>
      <w:jc w:val="center"/>
      <w:rPr>
        <w:rFonts w:asciiTheme="majorHAnsi" w:eastAsiaTheme="majorEastAsia" w:hAnsiTheme="majorHAnsi" w:cstheme="majorBidi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65346"/>
    <w:multiLevelType w:val="hybridMultilevel"/>
    <w:tmpl w:val="BB8C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6E2C"/>
    <w:multiLevelType w:val="hybridMultilevel"/>
    <w:tmpl w:val="BB8C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E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484035"/>
    <w:multiLevelType w:val="hybridMultilevel"/>
    <w:tmpl w:val="5748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473D3"/>
    <w:multiLevelType w:val="hybridMultilevel"/>
    <w:tmpl w:val="BB8C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71188"/>
    <w:multiLevelType w:val="hybridMultilevel"/>
    <w:tmpl w:val="C7FC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706B7"/>
    <w:multiLevelType w:val="multilevel"/>
    <w:tmpl w:val="C88A0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D980D60"/>
    <w:multiLevelType w:val="hybridMultilevel"/>
    <w:tmpl w:val="BB8C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54F40"/>
    <w:multiLevelType w:val="hybridMultilevel"/>
    <w:tmpl w:val="0846E850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8726A41"/>
    <w:multiLevelType w:val="multilevel"/>
    <w:tmpl w:val="00700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3641F8"/>
    <w:multiLevelType w:val="hybridMultilevel"/>
    <w:tmpl w:val="80A0E38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4574D7"/>
    <w:multiLevelType w:val="hybridMultilevel"/>
    <w:tmpl w:val="3E1C3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CA576E"/>
    <w:multiLevelType w:val="multilevel"/>
    <w:tmpl w:val="B9DE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24D1C98"/>
    <w:multiLevelType w:val="multilevel"/>
    <w:tmpl w:val="74E62AF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52E1AAA"/>
    <w:multiLevelType w:val="multilevel"/>
    <w:tmpl w:val="E26E24C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32"/>
        <w:szCs w:val="32"/>
        <w:u w:val="single"/>
      </w:rPr>
    </w:lvl>
    <w:lvl w:ilvl="1">
      <w:start w:val="1"/>
      <w:numFmt w:val="decimal"/>
      <w:isLgl/>
      <w:lvlText w:val="%1.%2"/>
      <w:lvlJc w:val="left"/>
      <w:pPr>
        <w:ind w:left="-221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-155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-83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-4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33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050" w:hanging="2160"/>
      </w:pPr>
      <w:rPr>
        <w:rFonts w:hint="default"/>
        <w:sz w:val="28"/>
      </w:rPr>
    </w:lvl>
  </w:abstractNum>
  <w:abstractNum w:abstractNumId="17">
    <w:nsid w:val="5CA4525F"/>
    <w:multiLevelType w:val="hybridMultilevel"/>
    <w:tmpl w:val="9EAA87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B628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E21819"/>
    <w:multiLevelType w:val="hybridMultilevel"/>
    <w:tmpl w:val="5CAA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975BE"/>
    <w:multiLevelType w:val="multilevel"/>
    <w:tmpl w:val="84867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10"/>
  </w:num>
  <w:num w:numId="13">
    <w:abstractNumId w:val="14"/>
  </w:num>
  <w:num w:numId="14">
    <w:abstractNumId w:val="20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2E"/>
    <w:rsid w:val="00026D31"/>
    <w:rsid w:val="000664EC"/>
    <w:rsid w:val="000828CB"/>
    <w:rsid w:val="00091E24"/>
    <w:rsid w:val="000E5D52"/>
    <w:rsid w:val="00151019"/>
    <w:rsid w:val="00152FE2"/>
    <w:rsid w:val="00183B3C"/>
    <w:rsid w:val="001B2ED8"/>
    <w:rsid w:val="001F7826"/>
    <w:rsid w:val="002B5E83"/>
    <w:rsid w:val="002F389F"/>
    <w:rsid w:val="00305BDD"/>
    <w:rsid w:val="0033017C"/>
    <w:rsid w:val="00360877"/>
    <w:rsid w:val="00383CC3"/>
    <w:rsid w:val="00396465"/>
    <w:rsid w:val="003D0D75"/>
    <w:rsid w:val="0040048E"/>
    <w:rsid w:val="00456AB8"/>
    <w:rsid w:val="00496209"/>
    <w:rsid w:val="004B2081"/>
    <w:rsid w:val="0053190A"/>
    <w:rsid w:val="00594D80"/>
    <w:rsid w:val="00596351"/>
    <w:rsid w:val="00596C7F"/>
    <w:rsid w:val="005C1B62"/>
    <w:rsid w:val="00653C10"/>
    <w:rsid w:val="007929B4"/>
    <w:rsid w:val="007D1E5A"/>
    <w:rsid w:val="007F596A"/>
    <w:rsid w:val="00822619"/>
    <w:rsid w:val="008456EB"/>
    <w:rsid w:val="008536F2"/>
    <w:rsid w:val="008F2117"/>
    <w:rsid w:val="00963B10"/>
    <w:rsid w:val="0098477D"/>
    <w:rsid w:val="00986670"/>
    <w:rsid w:val="009A5F32"/>
    <w:rsid w:val="009B2DD5"/>
    <w:rsid w:val="00A065C3"/>
    <w:rsid w:val="00A11596"/>
    <w:rsid w:val="00A4397F"/>
    <w:rsid w:val="00BB0BD4"/>
    <w:rsid w:val="00BB3C2E"/>
    <w:rsid w:val="00BC1161"/>
    <w:rsid w:val="00BC6F30"/>
    <w:rsid w:val="00C21675"/>
    <w:rsid w:val="00C23741"/>
    <w:rsid w:val="00C32BC2"/>
    <w:rsid w:val="00C51556"/>
    <w:rsid w:val="00CE450F"/>
    <w:rsid w:val="00DB6C85"/>
    <w:rsid w:val="00DD41B6"/>
    <w:rsid w:val="00DF53EB"/>
    <w:rsid w:val="00E312FA"/>
    <w:rsid w:val="00E60430"/>
    <w:rsid w:val="00E9614E"/>
    <w:rsid w:val="00F11958"/>
    <w:rsid w:val="00F16CF0"/>
    <w:rsid w:val="00F259BF"/>
    <w:rsid w:val="00F602AC"/>
    <w:rsid w:val="00F748CF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nhideWhenUsed/>
    <w:qFormat/>
    <w:rsid w:val="00151019"/>
    <w:pPr>
      <w:keepNext/>
      <w:widowControl w:val="0"/>
      <w:suppressAutoHyphens/>
      <w:spacing w:before="280" w:after="280" w:line="100" w:lineRule="atLeast"/>
      <w:jc w:val="center"/>
      <w:outlineLvl w:val="1"/>
    </w:pPr>
    <w:rPr>
      <w:rFonts w:ascii="Times New Roman" w:eastAsia="Andale Sans UI" w:hAnsi="Times New Roman" w:cs="Tahoma"/>
      <w:b/>
      <w:bCs/>
      <w:sz w:val="36"/>
      <w:szCs w:val="3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1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B3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3C2E"/>
    <w:pPr>
      <w:spacing w:after="120"/>
    </w:pPr>
  </w:style>
  <w:style w:type="paragraph" w:styleId="a4">
    <w:name w:val="Normal (Web)"/>
    <w:basedOn w:val="Standard"/>
    <w:rsid w:val="00BB3C2E"/>
    <w:pPr>
      <w:spacing w:before="280" w:after="119"/>
    </w:pPr>
  </w:style>
  <w:style w:type="paragraph" w:customStyle="1" w:styleId="a40">
    <w:name w:val="a4"/>
    <w:basedOn w:val="Standard"/>
    <w:rsid w:val="00BB3C2E"/>
    <w:pPr>
      <w:spacing w:before="280" w:after="280"/>
    </w:pPr>
  </w:style>
  <w:style w:type="character" w:customStyle="1" w:styleId="20">
    <w:name w:val="Заголовок 2 Знак"/>
    <w:basedOn w:val="a1"/>
    <w:link w:val="2"/>
    <w:rsid w:val="00151019"/>
    <w:rPr>
      <w:rFonts w:ascii="Times New Roman" w:eastAsia="Andale Sans UI" w:hAnsi="Times New Roman" w:cs="Tahoma"/>
      <w:b/>
      <w:bCs/>
      <w:sz w:val="36"/>
      <w:szCs w:val="36"/>
      <w:lang w:val="en-US" w:bidi="en-US"/>
    </w:rPr>
  </w:style>
  <w:style w:type="paragraph" w:customStyle="1" w:styleId="-western">
    <w:name w:val="список-western"/>
    <w:basedOn w:val="a"/>
    <w:rsid w:val="00151019"/>
    <w:pPr>
      <w:keepNext/>
      <w:widowControl w:val="0"/>
      <w:suppressAutoHyphens/>
      <w:spacing w:before="280" w:after="119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a5">
    <w:name w:val="Содержимое таблицы"/>
    <w:basedOn w:val="a"/>
    <w:rsid w:val="00151019"/>
    <w:pPr>
      <w:keepNext/>
      <w:widowControl w:val="0"/>
      <w:suppressLineNumbers/>
      <w:suppressAutoHyphens/>
      <w:spacing w:line="100" w:lineRule="atLeast"/>
    </w:pPr>
    <w:rPr>
      <w:rFonts w:ascii="Arial" w:eastAsia="Lucida Sans Unicode" w:hAnsi="Arial" w:cs="Times New Roman"/>
      <w:sz w:val="20"/>
      <w:szCs w:val="24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15101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51019"/>
    <w:rPr>
      <w:rFonts w:eastAsiaTheme="minorEastAsia"/>
      <w:lang w:eastAsia="ru-RU"/>
    </w:rPr>
  </w:style>
  <w:style w:type="table" w:styleId="a7">
    <w:name w:val="Table Grid"/>
    <w:basedOn w:val="a2"/>
    <w:uiPriority w:val="59"/>
    <w:rsid w:val="0015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019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uiPriority w:val="99"/>
    <w:rsid w:val="008536F2"/>
    <w:rPr>
      <w:color w:val="000080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16CF0"/>
    <w:pPr>
      <w:tabs>
        <w:tab w:val="right" w:leader="dot" w:pos="9345"/>
      </w:tabs>
      <w:suppressAutoHyphens/>
      <w:spacing w:after="100"/>
    </w:pPr>
    <w:rPr>
      <w:rFonts w:ascii="Calibri" w:eastAsia="Times New Roman" w:hAnsi="Calibri" w:cs="Calibri"/>
      <w:lang w:eastAsia="zh-CN"/>
    </w:rPr>
  </w:style>
  <w:style w:type="character" w:styleId="aa">
    <w:name w:val="Strong"/>
    <w:uiPriority w:val="22"/>
    <w:qFormat/>
    <w:rsid w:val="008536F2"/>
    <w:rPr>
      <w:b/>
      <w:bCs/>
    </w:rPr>
  </w:style>
  <w:style w:type="character" w:styleId="ab">
    <w:name w:val="Emphasis"/>
    <w:uiPriority w:val="99"/>
    <w:qFormat/>
    <w:rsid w:val="008536F2"/>
    <w:rPr>
      <w:i/>
      <w:iCs/>
    </w:rPr>
  </w:style>
  <w:style w:type="paragraph" w:styleId="ac">
    <w:name w:val="header"/>
    <w:basedOn w:val="a"/>
    <w:link w:val="ad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F53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F53EB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115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11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115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F16CF0"/>
    <w:pPr>
      <w:keepNext w:val="0"/>
      <w:keepLines w:val="0"/>
      <w:spacing w:before="0" w:line="360" w:lineRule="auto"/>
      <w:jc w:val="center"/>
      <w:outlineLvl w:val="9"/>
    </w:pPr>
    <w:rPr>
      <w:rFonts w:ascii="Times New Roman" w:eastAsia="Times New Roman" w:hAnsi="Times New Roman" w:cs="Times New Roman"/>
      <w:bCs w:val="0"/>
      <w:noProof/>
      <w:color w:val="auto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16CF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6CF0"/>
    <w:pPr>
      <w:spacing w:after="100"/>
      <w:ind w:left="220"/>
    </w:pPr>
  </w:style>
  <w:style w:type="paragraph" w:styleId="af3">
    <w:name w:val="Body Text Indent"/>
    <w:basedOn w:val="a"/>
    <w:link w:val="af4"/>
    <w:uiPriority w:val="99"/>
    <w:semiHidden/>
    <w:unhideWhenUsed/>
    <w:rsid w:val="0036087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360877"/>
  </w:style>
  <w:style w:type="paragraph" w:styleId="af5">
    <w:name w:val="No Spacing"/>
    <w:link w:val="af6"/>
    <w:uiPriority w:val="99"/>
    <w:qFormat/>
    <w:rsid w:val="00360877"/>
    <w:pPr>
      <w:spacing w:after="0" w:line="240" w:lineRule="auto"/>
    </w:pPr>
  </w:style>
  <w:style w:type="character" w:customStyle="1" w:styleId="af6">
    <w:name w:val="Без интервала Знак"/>
    <w:basedOn w:val="a1"/>
    <w:link w:val="af5"/>
    <w:uiPriority w:val="1"/>
    <w:locked/>
    <w:rsid w:val="009A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nhideWhenUsed/>
    <w:qFormat/>
    <w:rsid w:val="00151019"/>
    <w:pPr>
      <w:keepNext/>
      <w:widowControl w:val="0"/>
      <w:suppressAutoHyphens/>
      <w:spacing w:before="280" w:after="280" w:line="100" w:lineRule="atLeast"/>
      <w:jc w:val="center"/>
      <w:outlineLvl w:val="1"/>
    </w:pPr>
    <w:rPr>
      <w:rFonts w:ascii="Times New Roman" w:eastAsia="Andale Sans UI" w:hAnsi="Times New Roman" w:cs="Tahoma"/>
      <w:b/>
      <w:bCs/>
      <w:sz w:val="36"/>
      <w:szCs w:val="3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1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B3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3C2E"/>
    <w:pPr>
      <w:spacing w:after="120"/>
    </w:pPr>
  </w:style>
  <w:style w:type="paragraph" w:styleId="a4">
    <w:name w:val="Normal (Web)"/>
    <w:basedOn w:val="Standard"/>
    <w:rsid w:val="00BB3C2E"/>
    <w:pPr>
      <w:spacing w:before="280" w:after="119"/>
    </w:pPr>
  </w:style>
  <w:style w:type="paragraph" w:customStyle="1" w:styleId="a40">
    <w:name w:val="a4"/>
    <w:basedOn w:val="Standard"/>
    <w:rsid w:val="00BB3C2E"/>
    <w:pPr>
      <w:spacing w:before="280" w:after="280"/>
    </w:pPr>
  </w:style>
  <w:style w:type="character" w:customStyle="1" w:styleId="20">
    <w:name w:val="Заголовок 2 Знак"/>
    <w:basedOn w:val="a1"/>
    <w:link w:val="2"/>
    <w:rsid w:val="00151019"/>
    <w:rPr>
      <w:rFonts w:ascii="Times New Roman" w:eastAsia="Andale Sans UI" w:hAnsi="Times New Roman" w:cs="Tahoma"/>
      <w:b/>
      <w:bCs/>
      <w:sz w:val="36"/>
      <w:szCs w:val="36"/>
      <w:lang w:val="en-US" w:bidi="en-US"/>
    </w:rPr>
  </w:style>
  <w:style w:type="paragraph" w:customStyle="1" w:styleId="-western">
    <w:name w:val="список-western"/>
    <w:basedOn w:val="a"/>
    <w:rsid w:val="00151019"/>
    <w:pPr>
      <w:keepNext/>
      <w:widowControl w:val="0"/>
      <w:suppressAutoHyphens/>
      <w:spacing w:before="280" w:after="119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a5">
    <w:name w:val="Содержимое таблицы"/>
    <w:basedOn w:val="a"/>
    <w:rsid w:val="00151019"/>
    <w:pPr>
      <w:keepNext/>
      <w:widowControl w:val="0"/>
      <w:suppressLineNumbers/>
      <w:suppressAutoHyphens/>
      <w:spacing w:line="100" w:lineRule="atLeast"/>
    </w:pPr>
    <w:rPr>
      <w:rFonts w:ascii="Arial" w:eastAsia="Lucida Sans Unicode" w:hAnsi="Arial" w:cs="Times New Roman"/>
      <w:sz w:val="20"/>
      <w:szCs w:val="24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15101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51019"/>
    <w:rPr>
      <w:rFonts w:eastAsiaTheme="minorEastAsia"/>
      <w:lang w:eastAsia="ru-RU"/>
    </w:rPr>
  </w:style>
  <w:style w:type="table" w:styleId="a7">
    <w:name w:val="Table Grid"/>
    <w:basedOn w:val="a2"/>
    <w:uiPriority w:val="59"/>
    <w:rsid w:val="0015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019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uiPriority w:val="99"/>
    <w:rsid w:val="008536F2"/>
    <w:rPr>
      <w:color w:val="000080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16CF0"/>
    <w:pPr>
      <w:tabs>
        <w:tab w:val="right" w:leader="dot" w:pos="9345"/>
      </w:tabs>
      <w:suppressAutoHyphens/>
      <w:spacing w:after="100"/>
    </w:pPr>
    <w:rPr>
      <w:rFonts w:ascii="Calibri" w:eastAsia="Times New Roman" w:hAnsi="Calibri" w:cs="Calibri"/>
      <w:lang w:eastAsia="zh-CN"/>
    </w:rPr>
  </w:style>
  <w:style w:type="character" w:styleId="aa">
    <w:name w:val="Strong"/>
    <w:uiPriority w:val="22"/>
    <w:qFormat/>
    <w:rsid w:val="008536F2"/>
    <w:rPr>
      <w:b/>
      <w:bCs/>
    </w:rPr>
  </w:style>
  <w:style w:type="character" w:styleId="ab">
    <w:name w:val="Emphasis"/>
    <w:uiPriority w:val="99"/>
    <w:qFormat/>
    <w:rsid w:val="008536F2"/>
    <w:rPr>
      <w:i/>
      <w:iCs/>
    </w:rPr>
  </w:style>
  <w:style w:type="paragraph" w:styleId="ac">
    <w:name w:val="header"/>
    <w:basedOn w:val="a"/>
    <w:link w:val="ad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F53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F53EB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115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11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115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F16CF0"/>
    <w:pPr>
      <w:keepNext w:val="0"/>
      <w:keepLines w:val="0"/>
      <w:spacing w:before="0" w:line="360" w:lineRule="auto"/>
      <w:jc w:val="center"/>
      <w:outlineLvl w:val="9"/>
    </w:pPr>
    <w:rPr>
      <w:rFonts w:ascii="Times New Roman" w:eastAsia="Times New Roman" w:hAnsi="Times New Roman" w:cs="Times New Roman"/>
      <w:bCs w:val="0"/>
      <w:noProof/>
      <w:color w:val="auto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16CF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6CF0"/>
    <w:pPr>
      <w:spacing w:after="100"/>
      <w:ind w:left="220"/>
    </w:pPr>
  </w:style>
  <w:style w:type="paragraph" w:styleId="af3">
    <w:name w:val="Body Text Indent"/>
    <w:basedOn w:val="a"/>
    <w:link w:val="af4"/>
    <w:uiPriority w:val="99"/>
    <w:semiHidden/>
    <w:unhideWhenUsed/>
    <w:rsid w:val="0036087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360877"/>
  </w:style>
  <w:style w:type="paragraph" w:styleId="af5">
    <w:name w:val="No Spacing"/>
    <w:link w:val="af6"/>
    <w:uiPriority w:val="99"/>
    <w:qFormat/>
    <w:rsid w:val="00360877"/>
    <w:pPr>
      <w:spacing w:after="0" w:line="240" w:lineRule="auto"/>
    </w:pPr>
  </w:style>
  <w:style w:type="character" w:customStyle="1" w:styleId="af6">
    <w:name w:val="Без интервала Знак"/>
    <w:basedOn w:val="a1"/>
    <w:link w:val="af5"/>
    <w:uiPriority w:val="1"/>
    <w:locked/>
    <w:rsid w:val="009A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yi_kalm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9CE5-5841-4391-85BD-C58FA6C0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на 2020 год.    МАУК Чекмагушевская ЦМБ Старокалмашевская СМБ»</vt:lpstr>
    </vt:vector>
  </TitlesOfParts>
  <Company>SPecialiST RePack</Company>
  <LinksUpToDate>false</LinksUpToDate>
  <CharactersWithSpaces>41715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на 2020 год.    МАУК Чекмагушевская ЦМБ Старокалмашевская СМБ»</dc:title>
  <dc:creator>User</dc:creator>
  <cp:lastModifiedBy>RePack by Diakov</cp:lastModifiedBy>
  <cp:revision>4</cp:revision>
  <dcterms:created xsi:type="dcterms:W3CDTF">2019-12-19T09:57:00Z</dcterms:created>
  <dcterms:modified xsi:type="dcterms:W3CDTF">2020-06-05T06:37:00Z</dcterms:modified>
</cp:coreProperties>
</file>